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1ED6" w:rsidRDefault="00D11ED6" w:rsidP="00D11ED6">
      <w:pPr>
        <w:spacing w:after="60" w:line="259" w:lineRule="auto"/>
        <w:ind w:left="0" w:firstLine="0"/>
        <w:rPr>
          <w:b/>
          <w:color w:val="auto"/>
          <w:sz w:val="28"/>
          <w:szCs w:val="28"/>
        </w:rPr>
      </w:pPr>
      <w:bookmarkStart w:id="0" w:name="_GoBack"/>
      <w:bookmarkEnd w:id="0"/>
    </w:p>
    <w:p w:rsidR="00D11ED6" w:rsidRDefault="00D11ED6" w:rsidP="00D11ED6">
      <w:pPr>
        <w:spacing w:after="60" w:line="259" w:lineRule="auto"/>
        <w:ind w:left="0" w:firstLine="0"/>
        <w:rPr>
          <w:b/>
          <w:color w:val="auto"/>
          <w:sz w:val="28"/>
          <w:szCs w:val="28"/>
        </w:rPr>
      </w:pPr>
    </w:p>
    <w:p w:rsidR="00D11ED6" w:rsidRDefault="00D11ED6" w:rsidP="00D11ED6">
      <w:pPr>
        <w:spacing w:after="160" w:line="259" w:lineRule="auto"/>
        <w:ind w:left="0" w:firstLine="0"/>
        <w:rPr>
          <w:b/>
          <w:color w:val="auto"/>
          <w:sz w:val="28"/>
          <w:szCs w:val="28"/>
        </w:rPr>
      </w:pPr>
      <w:r>
        <w:rPr>
          <w:b/>
          <w:color w:val="auto"/>
          <w:sz w:val="28"/>
          <w:szCs w:val="28"/>
        </w:rPr>
        <w:t xml:space="preserve"> </w:t>
      </w:r>
      <w:r w:rsidRPr="00434640">
        <w:rPr>
          <w:b/>
          <w:noProof/>
        </w:rPr>
        <w:drawing>
          <wp:anchor distT="0" distB="0" distL="114300" distR="114300" simplePos="0" relativeHeight="251659264" behindDoc="0" locked="0" layoutInCell="1" allowOverlap="1" wp14:anchorId="556188CF" wp14:editId="19CA5DD2">
            <wp:simplePos x="0" y="0"/>
            <wp:positionH relativeFrom="column">
              <wp:posOffset>0</wp:posOffset>
            </wp:positionH>
            <wp:positionV relativeFrom="paragraph">
              <wp:posOffset>-635</wp:posOffset>
            </wp:positionV>
            <wp:extent cx="5038725" cy="6705600"/>
            <wp:effectExtent l="0" t="0" r="9525" b="0"/>
            <wp:wrapNone/>
            <wp:docPr id="4" name="Afbeelding 4" descr="cid:18d2a2a7-b140-4d94-b61f-fdc7c0b38003@eurprd06.prod.outlook.com"/>
            <wp:cNvGraphicFramePr/>
            <a:graphic xmlns:a="http://schemas.openxmlformats.org/drawingml/2006/main">
              <a:graphicData uri="http://schemas.openxmlformats.org/drawingml/2006/picture">
                <pic:pic xmlns:pic="http://schemas.openxmlformats.org/drawingml/2006/picture">
                  <pic:nvPicPr>
                    <pic:cNvPr id="3" name="Afbeelding 3" descr="cid:18d2a2a7-b140-4d94-b61f-fdc7c0b38003@eurprd06.prod.outlook.com"/>
                    <pic:cNvPicPr/>
                  </pic:nvPicPr>
                  <pic:blipFill rotWithShape="1">
                    <a:blip r:embed="rId8" r:link="rId9" cstate="print">
                      <a:extLst>
                        <a:ext uri="{28A0092B-C50C-407E-A947-70E740481C1C}">
                          <a14:useLocalDpi xmlns:a14="http://schemas.microsoft.com/office/drawing/2010/main" val="0"/>
                        </a:ext>
                      </a:extLst>
                    </a:blip>
                    <a:srcRect b="-1933"/>
                    <a:stretch/>
                  </pic:blipFill>
                  <pic:spPr bwMode="auto">
                    <a:xfrm>
                      <a:off x="0" y="0"/>
                      <a:ext cx="5038725" cy="6705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11ED6" w:rsidRDefault="00D11ED6" w:rsidP="00D11ED6">
      <w:pPr>
        <w:spacing w:after="160" w:line="259" w:lineRule="auto"/>
        <w:ind w:left="0" w:firstLine="0"/>
        <w:rPr>
          <w:b/>
          <w:color w:val="auto"/>
          <w:sz w:val="28"/>
          <w:szCs w:val="28"/>
        </w:rPr>
      </w:pPr>
    </w:p>
    <w:p w:rsidR="00D11ED6" w:rsidRDefault="00D11ED6" w:rsidP="00D11ED6">
      <w:pPr>
        <w:spacing w:after="160" w:line="259" w:lineRule="auto"/>
        <w:ind w:left="0" w:firstLine="0"/>
        <w:rPr>
          <w:b/>
          <w:color w:val="auto"/>
          <w:sz w:val="28"/>
          <w:szCs w:val="28"/>
        </w:rPr>
      </w:pPr>
    </w:p>
    <w:p w:rsidR="00D11ED6" w:rsidRDefault="00D11ED6" w:rsidP="00D11ED6">
      <w:pPr>
        <w:spacing w:after="160" w:line="259" w:lineRule="auto"/>
        <w:ind w:left="0" w:firstLine="0"/>
        <w:rPr>
          <w:b/>
          <w:color w:val="auto"/>
          <w:sz w:val="28"/>
          <w:szCs w:val="28"/>
        </w:rPr>
      </w:pPr>
    </w:p>
    <w:p w:rsidR="00D11ED6" w:rsidRDefault="00D11ED6" w:rsidP="00D11ED6">
      <w:pPr>
        <w:spacing w:after="160" w:line="259" w:lineRule="auto"/>
        <w:ind w:left="0" w:firstLine="0"/>
        <w:rPr>
          <w:b/>
          <w:color w:val="auto"/>
          <w:sz w:val="28"/>
          <w:szCs w:val="28"/>
        </w:rPr>
      </w:pPr>
    </w:p>
    <w:p w:rsidR="00D11ED6" w:rsidRDefault="00D11ED6" w:rsidP="00D11ED6">
      <w:pPr>
        <w:spacing w:after="160" w:line="259" w:lineRule="auto"/>
        <w:ind w:left="0" w:firstLine="0"/>
        <w:rPr>
          <w:b/>
          <w:color w:val="auto"/>
          <w:sz w:val="28"/>
          <w:szCs w:val="28"/>
        </w:rPr>
      </w:pPr>
    </w:p>
    <w:p w:rsidR="00D11ED6" w:rsidRDefault="00D11ED6" w:rsidP="00D11ED6">
      <w:pPr>
        <w:spacing w:after="160" w:line="259" w:lineRule="auto"/>
        <w:ind w:left="0" w:firstLine="0"/>
        <w:rPr>
          <w:b/>
          <w:color w:val="auto"/>
          <w:sz w:val="28"/>
          <w:szCs w:val="28"/>
        </w:rPr>
      </w:pPr>
    </w:p>
    <w:p w:rsidR="00D11ED6" w:rsidRDefault="00D11ED6" w:rsidP="00D11ED6">
      <w:pPr>
        <w:spacing w:after="160" w:line="259" w:lineRule="auto"/>
        <w:ind w:left="0" w:firstLine="0"/>
        <w:rPr>
          <w:b/>
          <w:color w:val="auto"/>
          <w:sz w:val="28"/>
          <w:szCs w:val="28"/>
        </w:rPr>
      </w:pPr>
    </w:p>
    <w:p w:rsidR="00D11ED6" w:rsidRDefault="00D11ED6" w:rsidP="00D11ED6">
      <w:pPr>
        <w:spacing w:after="160" w:line="259" w:lineRule="auto"/>
        <w:ind w:left="0" w:firstLine="0"/>
        <w:rPr>
          <w:b/>
          <w:color w:val="auto"/>
          <w:sz w:val="28"/>
          <w:szCs w:val="28"/>
        </w:rPr>
      </w:pPr>
      <w:r w:rsidRPr="00395256">
        <w:rPr>
          <w:b/>
          <w:noProof/>
          <w:color w:val="auto"/>
          <w:sz w:val="28"/>
          <w:szCs w:val="28"/>
        </w:rPr>
        <mc:AlternateContent>
          <mc:Choice Requires="wps">
            <w:drawing>
              <wp:anchor distT="91440" distB="91440" distL="114300" distR="114300" simplePos="0" relativeHeight="251660288" behindDoc="0" locked="0" layoutInCell="1" allowOverlap="1" wp14:anchorId="037DF4FE" wp14:editId="122C747D">
                <wp:simplePos x="0" y="0"/>
                <wp:positionH relativeFrom="page">
                  <wp:posOffset>1143000</wp:posOffset>
                </wp:positionH>
                <wp:positionV relativeFrom="paragraph">
                  <wp:posOffset>617220</wp:posOffset>
                </wp:positionV>
                <wp:extent cx="5114925" cy="1457325"/>
                <wp:effectExtent l="0" t="0" r="0" b="0"/>
                <wp:wrapTopAndBottom/>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4925" cy="1457325"/>
                        </a:xfrm>
                        <a:prstGeom prst="rect">
                          <a:avLst/>
                        </a:prstGeom>
                        <a:noFill/>
                        <a:ln w="9525">
                          <a:noFill/>
                          <a:miter lim="800000"/>
                          <a:headEnd/>
                          <a:tailEnd/>
                        </a:ln>
                      </wps:spPr>
                      <wps:txbx>
                        <w:txbxContent>
                          <w:p w:rsidR="00D11ED6" w:rsidRDefault="00D11ED6" w:rsidP="00D11ED6">
                            <w:pPr>
                              <w:pBdr>
                                <w:top w:val="single" w:sz="24" w:space="8" w:color="5B9BD5" w:themeColor="accent1"/>
                                <w:bottom w:val="single" w:sz="24" w:space="8" w:color="5B9BD5" w:themeColor="accent1"/>
                              </w:pBdr>
                              <w:spacing w:after="0"/>
                              <w:rPr>
                                <w:iCs/>
                                <w:color w:val="5B9BD5" w:themeColor="accent1"/>
                                <w:sz w:val="24"/>
                              </w:rPr>
                            </w:pPr>
                          </w:p>
                          <w:p w:rsidR="00D11ED6" w:rsidRDefault="00D11ED6" w:rsidP="00D11ED6">
                            <w:pPr>
                              <w:pBdr>
                                <w:top w:val="single" w:sz="24" w:space="8" w:color="5B9BD5" w:themeColor="accent1"/>
                                <w:bottom w:val="single" w:sz="24" w:space="8" w:color="5B9BD5" w:themeColor="accent1"/>
                              </w:pBdr>
                              <w:spacing w:after="0"/>
                              <w:rPr>
                                <w:b/>
                                <w:iCs/>
                                <w:color w:val="auto"/>
                                <w:sz w:val="22"/>
                              </w:rPr>
                            </w:pPr>
                            <w:r>
                              <w:rPr>
                                <w:iCs/>
                                <w:color w:val="5B9BD5" w:themeColor="accent1"/>
                                <w:sz w:val="24"/>
                              </w:rPr>
                              <w:t xml:space="preserve">      </w:t>
                            </w:r>
                            <w:r w:rsidRPr="00E60BC0">
                              <w:rPr>
                                <w:b/>
                                <w:iCs/>
                                <w:color w:val="auto"/>
                                <w:sz w:val="44"/>
                                <w:szCs w:val="44"/>
                              </w:rPr>
                              <w:t>Privacyreglement voor de gastbewoner</w:t>
                            </w:r>
                          </w:p>
                          <w:p w:rsidR="00D11ED6" w:rsidRPr="00F57D10" w:rsidRDefault="00821A11" w:rsidP="00D11ED6">
                            <w:pPr>
                              <w:pBdr>
                                <w:top w:val="single" w:sz="24" w:space="8" w:color="5B9BD5" w:themeColor="accent1"/>
                                <w:bottom w:val="single" w:sz="24" w:space="8" w:color="5B9BD5" w:themeColor="accent1"/>
                              </w:pBdr>
                              <w:spacing w:after="0"/>
                              <w:rPr>
                                <w:b/>
                                <w:iCs/>
                                <w:color w:val="5B9BD5" w:themeColor="accent1"/>
                                <w:sz w:val="28"/>
                                <w:szCs w:val="28"/>
                              </w:rPr>
                            </w:pPr>
                            <w:r>
                              <w:rPr>
                                <w:b/>
                                <w:iCs/>
                                <w:color w:val="auto"/>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37DF4FE" id="_x0000_t202" coordsize="21600,21600" o:spt="202" path="m,l,21600r21600,l21600,xe">
                <v:stroke joinstyle="miter"/>
                <v:path gradientshapeok="t" o:connecttype="rect"/>
              </v:shapetype>
              <v:shape id="Tekstvak 2" o:spid="_x0000_s1026" type="#_x0000_t202" style="position:absolute;margin-left:90pt;margin-top:48.6pt;width:402.75pt;height:114.75pt;z-index:251660288;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" filled="f" stroked="f">
                <v:textbox>
                  <w:txbxContent>
                    <w:p w:rsidR="00D11ED6" w:rsidRDefault="00D11ED6" w:rsidP="00D11ED6">
                      <w:pPr>
                        <w:pBdr>
                          <w:top w:val="single" w:sz="24" w:space="8" w:color="5B9BD5" w:themeColor="accent1"/>
                          <w:bottom w:val="single" w:sz="24" w:space="8" w:color="5B9BD5" w:themeColor="accent1"/>
                        </w:pBdr>
                        <w:spacing w:after="0"/>
                        <w:rPr>
                          <w:iCs/>
                          <w:color w:val="5B9BD5" w:themeColor="accent1"/>
                          <w:sz w:val="24"/>
                        </w:rPr>
                      </w:pPr>
                    </w:p>
                    <w:p w:rsidR="00D11ED6" w:rsidRDefault="00D11ED6" w:rsidP="00D11ED6">
                      <w:pPr>
                        <w:pBdr>
                          <w:top w:val="single" w:sz="24" w:space="8" w:color="5B9BD5" w:themeColor="accent1"/>
                          <w:bottom w:val="single" w:sz="24" w:space="8" w:color="5B9BD5" w:themeColor="accent1"/>
                        </w:pBdr>
                        <w:spacing w:after="0"/>
                        <w:rPr>
                          <w:b/>
                          <w:iCs/>
                          <w:color w:val="auto"/>
                          <w:sz w:val="22"/>
                        </w:rPr>
                      </w:pPr>
                      <w:r>
                        <w:rPr>
                          <w:iCs/>
                          <w:color w:val="5B9BD5" w:themeColor="accent1"/>
                          <w:sz w:val="24"/>
                        </w:rPr>
                        <w:t xml:space="preserve">      </w:t>
                      </w:r>
                      <w:r w:rsidRPr="00E60BC0">
                        <w:rPr>
                          <w:b/>
                          <w:iCs/>
                          <w:color w:val="auto"/>
                          <w:sz w:val="44"/>
                          <w:szCs w:val="44"/>
                        </w:rPr>
                        <w:t>Privacyreglement voor de gastbewoner</w:t>
                      </w:r>
                    </w:p>
                    <w:p w:rsidR="00D11ED6" w:rsidRPr="00F57D10" w:rsidRDefault="00821A11" w:rsidP="00D11ED6">
                      <w:pPr>
                        <w:pBdr>
                          <w:top w:val="single" w:sz="24" w:space="8" w:color="5B9BD5" w:themeColor="accent1"/>
                          <w:bottom w:val="single" w:sz="24" w:space="8" w:color="5B9BD5" w:themeColor="accent1"/>
                        </w:pBdr>
                        <w:spacing w:after="0"/>
                        <w:rPr>
                          <w:b/>
                          <w:iCs/>
                          <w:color w:val="5B9BD5" w:themeColor="accent1"/>
                          <w:sz w:val="28"/>
                          <w:szCs w:val="28"/>
                        </w:rPr>
                      </w:pPr>
                      <w:r>
                        <w:rPr>
                          <w:b/>
                          <w:iCs/>
                          <w:color w:val="auto"/>
                          <w:sz w:val="28"/>
                          <w:szCs w:val="28"/>
                        </w:rPr>
                        <w:t xml:space="preserve">             </w:t>
                      </w:r>
                    </w:p>
                  </w:txbxContent>
                </v:textbox>
                <w10:wrap type="topAndBottom" anchorx="page"/>
              </v:shape>
            </w:pict>
          </mc:Fallback>
        </mc:AlternateContent>
      </w:r>
    </w:p>
    <w:p w:rsidR="00D11ED6" w:rsidRDefault="00D11ED6" w:rsidP="00D11ED6">
      <w:pPr>
        <w:spacing w:after="160" w:line="259" w:lineRule="auto"/>
        <w:ind w:left="0" w:firstLine="0"/>
        <w:rPr>
          <w:b/>
          <w:color w:val="auto"/>
          <w:sz w:val="28"/>
          <w:szCs w:val="28"/>
        </w:rPr>
      </w:pPr>
    </w:p>
    <w:p w:rsidR="00D11ED6" w:rsidRDefault="00D11ED6" w:rsidP="00D11ED6">
      <w:pPr>
        <w:spacing w:after="160" w:line="259" w:lineRule="auto"/>
        <w:ind w:left="0" w:firstLine="0"/>
        <w:rPr>
          <w:b/>
          <w:color w:val="auto"/>
          <w:sz w:val="28"/>
          <w:szCs w:val="28"/>
        </w:rPr>
      </w:pPr>
    </w:p>
    <w:p w:rsidR="00D11ED6" w:rsidRDefault="00D11ED6" w:rsidP="00D11ED6">
      <w:pPr>
        <w:spacing w:after="160" w:line="259" w:lineRule="auto"/>
        <w:ind w:left="0" w:firstLine="0"/>
        <w:rPr>
          <w:b/>
          <w:color w:val="auto"/>
          <w:sz w:val="28"/>
          <w:szCs w:val="28"/>
        </w:rPr>
      </w:pPr>
    </w:p>
    <w:p w:rsidR="00D11ED6" w:rsidRDefault="00D11ED6" w:rsidP="00D11ED6">
      <w:pPr>
        <w:spacing w:after="160" w:line="259" w:lineRule="auto"/>
        <w:ind w:left="0" w:firstLine="0"/>
        <w:rPr>
          <w:b/>
          <w:color w:val="auto"/>
          <w:sz w:val="28"/>
          <w:szCs w:val="28"/>
        </w:rPr>
      </w:pPr>
    </w:p>
    <w:p w:rsidR="00D11ED6" w:rsidRDefault="00D11ED6" w:rsidP="00D11ED6">
      <w:pPr>
        <w:spacing w:after="160" w:line="259" w:lineRule="auto"/>
        <w:ind w:left="0" w:firstLine="0"/>
        <w:rPr>
          <w:b/>
          <w:color w:val="auto"/>
          <w:sz w:val="28"/>
          <w:szCs w:val="28"/>
        </w:rPr>
      </w:pPr>
    </w:p>
    <w:p w:rsidR="00D11ED6" w:rsidRDefault="00D11ED6" w:rsidP="00D11ED6">
      <w:pPr>
        <w:spacing w:after="160" w:line="259" w:lineRule="auto"/>
        <w:ind w:left="0" w:firstLine="0"/>
        <w:rPr>
          <w:b/>
          <w:color w:val="auto"/>
          <w:sz w:val="28"/>
          <w:szCs w:val="28"/>
        </w:rPr>
      </w:pPr>
    </w:p>
    <w:p w:rsidR="00D11ED6" w:rsidRDefault="00D11ED6" w:rsidP="00D11ED6">
      <w:pPr>
        <w:spacing w:after="160" w:line="259" w:lineRule="auto"/>
        <w:ind w:left="0" w:firstLine="0"/>
        <w:rPr>
          <w:b/>
          <w:color w:val="auto"/>
          <w:sz w:val="28"/>
          <w:szCs w:val="28"/>
        </w:rPr>
      </w:pPr>
    </w:p>
    <w:p w:rsidR="00D11ED6" w:rsidRDefault="00D11ED6" w:rsidP="00D11ED6">
      <w:pPr>
        <w:spacing w:after="160" w:line="259" w:lineRule="auto"/>
        <w:ind w:left="0" w:firstLine="0"/>
        <w:rPr>
          <w:b/>
          <w:color w:val="auto"/>
          <w:sz w:val="28"/>
          <w:szCs w:val="28"/>
        </w:rPr>
      </w:pPr>
    </w:p>
    <w:p w:rsidR="00D11ED6" w:rsidRDefault="00D11ED6" w:rsidP="00D11ED6">
      <w:pPr>
        <w:spacing w:after="160" w:line="259" w:lineRule="auto"/>
        <w:ind w:left="0" w:firstLine="0"/>
        <w:rPr>
          <w:b/>
          <w:color w:val="auto"/>
          <w:sz w:val="28"/>
          <w:szCs w:val="28"/>
        </w:rPr>
      </w:pPr>
    </w:p>
    <w:p w:rsidR="00D11ED6" w:rsidRDefault="00D11ED6" w:rsidP="00D11ED6">
      <w:pPr>
        <w:spacing w:after="160" w:line="259" w:lineRule="auto"/>
        <w:ind w:left="0" w:firstLine="0"/>
        <w:rPr>
          <w:b/>
          <w:color w:val="auto"/>
          <w:sz w:val="28"/>
          <w:szCs w:val="28"/>
        </w:rPr>
      </w:pPr>
    </w:p>
    <w:p w:rsidR="00D11ED6" w:rsidRPr="00DD5144" w:rsidRDefault="00D11ED6" w:rsidP="00D11ED6">
      <w:pPr>
        <w:spacing w:after="160" w:line="259" w:lineRule="auto"/>
        <w:ind w:left="0" w:firstLine="0"/>
        <w:rPr>
          <w:b/>
          <w:color w:val="auto"/>
          <w:sz w:val="28"/>
          <w:szCs w:val="28"/>
        </w:rPr>
      </w:pPr>
      <w:r w:rsidRPr="005E2DB8">
        <w:rPr>
          <w:rFonts w:ascii="Helvetica" w:hAnsi="Helvetica"/>
          <w:b/>
          <w:color w:val="auto"/>
          <w:sz w:val="24"/>
          <w:szCs w:val="24"/>
        </w:rPr>
        <w:lastRenderedPageBreak/>
        <w:t>Privacyreglement voor de gastbewoners van het Samen Zorgen Huis Leudal (SZHL)</w:t>
      </w:r>
    </w:p>
    <w:p w:rsidR="00D11ED6" w:rsidRPr="004840C5" w:rsidRDefault="00D11ED6" w:rsidP="00D11ED6">
      <w:pPr>
        <w:spacing w:after="90" w:line="276" w:lineRule="auto"/>
        <w:ind w:left="0" w:firstLine="0"/>
        <w:rPr>
          <w:rFonts w:ascii="Helvetica" w:hAnsi="Helvetica" w:cstheme="minorHAnsi"/>
          <w:b/>
          <w:color w:val="auto"/>
          <w:sz w:val="24"/>
          <w:szCs w:val="24"/>
        </w:rPr>
      </w:pPr>
      <w:r w:rsidRPr="00114151">
        <w:rPr>
          <w:rFonts w:ascii="Helvetica" w:hAnsi="Helvetica" w:cstheme="minorHAnsi"/>
          <w:b/>
          <w:color w:val="auto"/>
          <w:sz w:val="22"/>
        </w:rPr>
        <w:t>Algemene Verordening Gegevensbescherming (AVG)</w:t>
      </w:r>
    </w:p>
    <w:p w:rsidR="00D11ED6" w:rsidRPr="0072123C" w:rsidRDefault="00D11ED6" w:rsidP="00D11ED6">
      <w:pPr>
        <w:spacing w:line="276" w:lineRule="auto"/>
        <w:rPr>
          <w:rFonts w:ascii="Helvetica" w:hAnsi="Helvetica" w:cstheme="minorHAnsi"/>
          <w:sz w:val="22"/>
        </w:rPr>
      </w:pPr>
      <w:r w:rsidRPr="0072123C">
        <w:rPr>
          <w:rFonts w:ascii="Helvetica" w:hAnsi="Helvetica" w:cstheme="minorHAnsi"/>
          <w:sz w:val="22"/>
        </w:rPr>
        <w:t xml:space="preserve">De vertrouwelijke omgang met </w:t>
      </w:r>
      <w:r>
        <w:rPr>
          <w:rFonts w:ascii="Helvetica" w:hAnsi="Helvetica" w:cstheme="minorHAnsi"/>
          <w:sz w:val="22"/>
        </w:rPr>
        <w:t>(</w:t>
      </w:r>
      <w:r w:rsidRPr="0072123C">
        <w:rPr>
          <w:rFonts w:ascii="Helvetica" w:hAnsi="Helvetica" w:cstheme="minorHAnsi"/>
          <w:sz w:val="22"/>
        </w:rPr>
        <w:t>medische</w:t>
      </w:r>
      <w:r>
        <w:rPr>
          <w:rFonts w:ascii="Helvetica" w:hAnsi="Helvetica" w:cstheme="minorHAnsi"/>
          <w:sz w:val="22"/>
        </w:rPr>
        <w:t>)</w:t>
      </w:r>
      <w:r w:rsidRPr="0072123C">
        <w:rPr>
          <w:rFonts w:ascii="Helvetica" w:hAnsi="Helvetica" w:cstheme="minorHAnsi"/>
          <w:sz w:val="22"/>
        </w:rPr>
        <w:t xml:space="preserve">gegevens en de bescherming van persoonsgegevens </w:t>
      </w:r>
      <w:r>
        <w:rPr>
          <w:rFonts w:ascii="Helvetica" w:hAnsi="Helvetica" w:cstheme="minorHAnsi"/>
          <w:sz w:val="22"/>
        </w:rPr>
        <w:t xml:space="preserve">is erg belangrijk. Je moet immers met een gerust hart informatie kunnen toevertrouwen aan je hulpverlener of verzorger. De wet heeft hiervoor strenge eisen opgesteld. Het recht op privacybescherming </w:t>
      </w:r>
      <w:r w:rsidRPr="0072123C">
        <w:rPr>
          <w:rFonts w:ascii="Helvetica" w:hAnsi="Helvetica" w:cstheme="minorHAnsi"/>
          <w:sz w:val="22"/>
        </w:rPr>
        <w:t>kent als juridische basis twee principes, namelijk de plicht tot geheimhouding</w:t>
      </w:r>
      <w:r>
        <w:rPr>
          <w:rFonts w:ascii="Helvetica" w:hAnsi="Helvetica" w:cstheme="minorHAnsi"/>
          <w:sz w:val="22"/>
        </w:rPr>
        <w:t xml:space="preserve"> voor de hulp-/zorgverlener</w:t>
      </w:r>
      <w:r w:rsidRPr="0072123C">
        <w:rPr>
          <w:rFonts w:ascii="Helvetica" w:hAnsi="Helvetica" w:cstheme="minorHAnsi"/>
          <w:sz w:val="22"/>
        </w:rPr>
        <w:t xml:space="preserve"> en het zelfbeschikkingsrecht van u als het gaat om de bescherming van uw persoonsgegevens. </w:t>
      </w:r>
      <w:r>
        <w:rPr>
          <w:rFonts w:ascii="Helvetica" w:hAnsi="Helvetica" w:cstheme="minorHAnsi"/>
          <w:sz w:val="22"/>
        </w:rPr>
        <w:br/>
      </w:r>
    </w:p>
    <w:p w:rsidR="00D11ED6" w:rsidRPr="0072123C" w:rsidRDefault="00D11ED6" w:rsidP="00D11ED6">
      <w:pPr>
        <w:spacing w:line="276" w:lineRule="auto"/>
        <w:rPr>
          <w:rFonts w:ascii="Helvetica" w:hAnsi="Helvetica" w:cstheme="minorHAnsi"/>
          <w:sz w:val="22"/>
        </w:rPr>
      </w:pPr>
      <w:r w:rsidRPr="0072123C">
        <w:rPr>
          <w:rFonts w:ascii="Helvetica" w:hAnsi="Helvetica" w:cstheme="minorHAnsi"/>
          <w:sz w:val="22"/>
        </w:rPr>
        <w:t xml:space="preserve">De geheimhoudingsplicht van de hulpverlener, ook wel beroepsgeheim genoemd, kent de zwijgplicht en een verschoningsrecht. </w:t>
      </w:r>
      <w:r w:rsidRPr="0072123C">
        <w:rPr>
          <w:rFonts w:ascii="Helvetica" w:hAnsi="Helvetica" w:cstheme="minorHAnsi"/>
          <w:sz w:val="22"/>
        </w:rPr>
        <w:br/>
      </w:r>
      <w:r>
        <w:rPr>
          <w:rFonts w:ascii="Helvetica" w:hAnsi="Helvetica" w:cstheme="minorHAnsi"/>
          <w:sz w:val="22"/>
        </w:rPr>
        <w:t>Z</w:t>
      </w:r>
      <w:r w:rsidRPr="0072123C">
        <w:rPr>
          <w:rFonts w:ascii="Helvetica" w:hAnsi="Helvetica" w:cstheme="minorHAnsi"/>
          <w:sz w:val="22"/>
        </w:rPr>
        <w:t xml:space="preserve">wijgplicht </w:t>
      </w:r>
      <w:r>
        <w:rPr>
          <w:rFonts w:ascii="Helvetica" w:hAnsi="Helvetica" w:cstheme="minorHAnsi"/>
          <w:sz w:val="22"/>
        </w:rPr>
        <w:t xml:space="preserve">betekent dat </w:t>
      </w:r>
      <w:r w:rsidRPr="0072123C">
        <w:rPr>
          <w:rFonts w:ascii="Helvetica" w:hAnsi="Helvetica" w:cstheme="minorHAnsi"/>
          <w:sz w:val="22"/>
        </w:rPr>
        <w:t xml:space="preserve">verstrekking van informatie </w:t>
      </w:r>
      <w:r>
        <w:rPr>
          <w:rFonts w:ascii="Helvetica" w:hAnsi="Helvetica" w:cstheme="minorHAnsi"/>
          <w:sz w:val="22"/>
        </w:rPr>
        <w:t xml:space="preserve">door de hulp-/zorgverlener </w:t>
      </w:r>
      <w:r w:rsidRPr="0072123C">
        <w:rPr>
          <w:rFonts w:ascii="Helvetica" w:hAnsi="Helvetica" w:cstheme="minorHAnsi"/>
          <w:sz w:val="22"/>
        </w:rPr>
        <w:t xml:space="preserve">aan anderen dan de </w:t>
      </w:r>
      <w:r w:rsidR="00821A11">
        <w:rPr>
          <w:rFonts w:ascii="Helvetica" w:hAnsi="Helvetica" w:cstheme="minorHAnsi"/>
          <w:sz w:val="22"/>
        </w:rPr>
        <w:t>gastbewoner</w:t>
      </w:r>
      <w:r>
        <w:rPr>
          <w:rFonts w:ascii="Helvetica" w:hAnsi="Helvetica" w:cstheme="minorHAnsi"/>
          <w:sz w:val="22"/>
        </w:rPr>
        <w:t xml:space="preserve"> (u)</w:t>
      </w:r>
      <w:r w:rsidRPr="0072123C">
        <w:rPr>
          <w:rFonts w:ascii="Helvetica" w:hAnsi="Helvetica" w:cstheme="minorHAnsi"/>
          <w:sz w:val="22"/>
        </w:rPr>
        <w:t xml:space="preserve"> in beginsel niet mogelijk</w:t>
      </w:r>
      <w:r>
        <w:rPr>
          <w:rFonts w:ascii="Helvetica" w:hAnsi="Helvetica" w:cstheme="minorHAnsi"/>
          <w:sz w:val="22"/>
        </w:rPr>
        <w:t xml:space="preserve"> is</w:t>
      </w:r>
      <w:r w:rsidRPr="0072123C">
        <w:rPr>
          <w:rFonts w:ascii="Helvetica" w:hAnsi="Helvetica" w:cstheme="minorHAnsi"/>
          <w:sz w:val="22"/>
        </w:rPr>
        <w:t>. Het verschoningsrecht is dat je als hulp</w:t>
      </w:r>
      <w:r>
        <w:rPr>
          <w:rFonts w:ascii="Helvetica" w:hAnsi="Helvetica" w:cstheme="minorHAnsi"/>
          <w:sz w:val="22"/>
        </w:rPr>
        <w:t>-/zorg</w:t>
      </w:r>
      <w:r w:rsidRPr="0072123C">
        <w:rPr>
          <w:rFonts w:ascii="Helvetica" w:hAnsi="Helvetica" w:cstheme="minorHAnsi"/>
          <w:sz w:val="22"/>
        </w:rPr>
        <w:t xml:space="preserve">verlener een beroep kunt doen op de geheimhouding bij gerechtelijke procedures. </w:t>
      </w:r>
    </w:p>
    <w:p w:rsidR="00D11ED6" w:rsidRPr="0072123C" w:rsidRDefault="00D11ED6" w:rsidP="00D11ED6">
      <w:pPr>
        <w:spacing w:line="276" w:lineRule="auto"/>
        <w:rPr>
          <w:rFonts w:ascii="Helvetica" w:hAnsi="Helvetica" w:cstheme="minorHAnsi"/>
          <w:sz w:val="22"/>
        </w:rPr>
      </w:pPr>
      <w:r>
        <w:rPr>
          <w:rFonts w:ascii="Helvetica" w:hAnsi="Helvetica" w:cstheme="minorHAnsi"/>
          <w:sz w:val="22"/>
        </w:rPr>
        <w:t xml:space="preserve">De geheimhoudingsplicht vervalt, als </w:t>
      </w:r>
      <w:r w:rsidRPr="0072123C">
        <w:rPr>
          <w:rFonts w:ascii="Helvetica" w:hAnsi="Helvetica" w:cstheme="minorHAnsi"/>
          <w:sz w:val="22"/>
        </w:rPr>
        <w:t xml:space="preserve">de wet hen verplicht informatie te verstrekken of wanneer de veiligheid van anderen in gevaar komt. </w:t>
      </w:r>
    </w:p>
    <w:p w:rsidR="00D11ED6" w:rsidRPr="0072123C" w:rsidRDefault="00D11ED6" w:rsidP="00D11ED6">
      <w:pPr>
        <w:spacing w:line="276" w:lineRule="auto"/>
        <w:rPr>
          <w:rFonts w:ascii="Helvetica" w:hAnsi="Helvetica" w:cstheme="minorHAnsi"/>
          <w:sz w:val="22"/>
        </w:rPr>
      </w:pPr>
      <w:r w:rsidRPr="0072123C">
        <w:rPr>
          <w:rFonts w:ascii="Helvetica" w:hAnsi="Helvetica" w:cstheme="minorHAnsi"/>
          <w:sz w:val="22"/>
        </w:rPr>
        <w:t>Het zelfbeschikkingsrecht, ook wel het recht op privacy genoemd, betekent dat u zelf degene bent die bepaalt welke personen gemachtigd zijn gegevens over u te weten en te verwerken.</w:t>
      </w:r>
    </w:p>
    <w:p w:rsidR="00D11ED6" w:rsidRPr="004840C5" w:rsidRDefault="00D11ED6" w:rsidP="00D11ED6">
      <w:pPr>
        <w:spacing w:after="91" w:line="276" w:lineRule="auto"/>
        <w:ind w:left="0" w:firstLine="0"/>
        <w:rPr>
          <w:rFonts w:ascii="Helvetica" w:hAnsi="Helvetica" w:cstheme="minorHAnsi"/>
          <w:sz w:val="24"/>
          <w:szCs w:val="24"/>
        </w:rPr>
      </w:pPr>
    </w:p>
    <w:p w:rsidR="00D11ED6" w:rsidRPr="004840C5" w:rsidRDefault="00D11ED6" w:rsidP="00D11ED6">
      <w:pPr>
        <w:spacing w:after="90" w:line="276" w:lineRule="auto"/>
        <w:ind w:left="-5"/>
        <w:rPr>
          <w:rFonts w:ascii="Helvetica" w:hAnsi="Helvetica" w:cstheme="minorHAnsi"/>
          <w:b/>
          <w:color w:val="auto"/>
          <w:sz w:val="24"/>
          <w:szCs w:val="24"/>
        </w:rPr>
      </w:pPr>
      <w:r w:rsidRPr="004840C5">
        <w:rPr>
          <w:rFonts w:ascii="Helvetica" w:hAnsi="Helvetica" w:cstheme="minorHAnsi"/>
          <w:b/>
          <w:color w:val="auto"/>
          <w:sz w:val="24"/>
          <w:szCs w:val="24"/>
        </w:rPr>
        <w:t xml:space="preserve">Recht op bescherming van persoonlijke gegevens </w:t>
      </w:r>
    </w:p>
    <w:p w:rsidR="00D11ED6" w:rsidRPr="0072123C" w:rsidRDefault="00D11ED6" w:rsidP="00D11ED6">
      <w:pPr>
        <w:spacing w:line="276" w:lineRule="auto"/>
        <w:ind w:left="-5"/>
        <w:rPr>
          <w:rFonts w:ascii="Helvetica" w:hAnsi="Helvetica" w:cstheme="minorHAnsi"/>
          <w:sz w:val="22"/>
        </w:rPr>
      </w:pPr>
      <w:r w:rsidRPr="0072123C">
        <w:rPr>
          <w:rFonts w:ascii="Helvetica" w:hAnsi="Helvetica" w:cstheme="minorHAnsi"/>
          <w:sz w:val="22"/>
        </w:rPr>
        <w:t xml:space="preserve">Om een goede behandeling en begeleiding mogelijk te maken, leggen wij de persoonlijke gegevens van u vast. U heeft op grond van de Wet Bescherming Persoonsgegevens </w:t>
      </w:r>
      <w:r>
        <w:rPr>
          <w:rFonts w:ascii="Helvetica" w:hAnsi="Helvetica" w:cstheme="minorHAnsi"/>
          <w:sz w:val="22"/>
        </w:rPr>
        <w:t xml:space="preserve">(en AVG) </w:t>
      </w:r>
      <w:r w:rsidRPr="0072123C">
        <w:rPr>
          <w:rFonts w:ascii="Helvetica" w:hAnsi="Helvetica" w:cstheme="minorHAnsi"/>
          <w:sz w:val="22"/>
        </w:rPr>
        <w:t xml:space="preserve">recht op bescherming van die gegevens. </w:t>
      </w:r>
    </w:p>
    <w:p w:rsidR="00D11ED6" w:rsidRPr="0072123C" w:rsidRDefault="00D11ED6" w:rsidP="00D11ED6">
      <w:pPr>
        <w:spacing w:after="89" w:line="276" w:lineRule="auto"/>
        <w:ind w:left="0" w:firstLine="0"/>
        <w:rPr>
          <w:rFonts w:ascii="Helvetica" w:hAnsi="Helvetica" w:cstheme="minorHAnsi"/>
          <w:sz w:val="22"/>
        </w:rPr>
      </w:pPr>
      <w:r w:rsidRPr="0072123C">
        <w:rPr>
          <w:rFonts w:ascii="Helvetica" w:hAnsi="Helvetica" w:cstheme="minorHAnsi"/>
          <w:sz w:val="22"/>
        </w:rPr>
        <w:t xml:space="preserve">Daarin is onder meer geregeld: </w:t>
      </w:r>
    </w:p>
    <w:p w:rsidR="00D11ED6" w:rsidRPr="00EC733A" w:rsidRDefault="00D11ED6" w:rsidP="00D11ED6">
      <w:pPr>
        <w:pStyle w:val="Lijstalinea"/>
        <w:numPr>
          <w:ilvl w:val="0"/>
          <w:numId w:val="1"/>
        </w:numPr>
        <w:tabs>
          <w:tab w:val="center" w:pos="442"/>
          <w:tab w:val="center" w:pos="2331"/>
        </w:tabs>
        <w:spacing w:after="98" w:line="276" w:lineRule="auto"/>
        <w:rPr>
          <w:rFonts w:ascii="Helvetica" w:hAnsi="Helvetica" w:cstheme="minorHAnsi"/>
          <w:sz w:val="22"/>
        </w:rPr>
      </w:pPr>
      <w:r>
        <w:rPr>
          <w:rFonts w:ascii="Helvetica" w:hAnsi="Helvetica" w:cstheme="minorHAnsi"/>
          <w:sz w:val="22"/>
        </w:rPr>
        <w:t xml:space="preserve">     </w:t>
      </w:r>
      <w:r w:rsidRPr="00EC733A">
        <w:rPr>
          <w:rFonts w:ascii="Helvetica" w:hAnsi="Helvetica" w:cstheme="minorHAnsi"/>
          <w:sz w:val="22"/>
        </w:rPr>
        <w:t xml:space="preserve">Wie toegang heeft tot uw gegevens </w:t>
      </w:r>
    </w:p>
    <w:p w:rsidR="00D11ED6" w:rsidRPr="00EC733A" w:rsidRDefault="00D11ED6" w:rsidP="00D11ED6">
      <w:pPr>
        <w:pStyle w:val="Lijstalinea"/>
        <w:numPr>
          <w:ilvl w:val="0"/>
          <w:numId w:val="1"/>
        </w:numPr>
        <w:spacing w:line="276" w:lineRule="auto"/>
        <w:ind w:right="3596"/>
        <w:rPr>
          <w:rFonts w:ascii="Helvetica" w:eastAsia="Arial" w:hAnsi="Helvetica" w:cstheme="minorHAnsi"/>
          <w:sz w:val="22"/>
        </w:rPr>
      </w:pPr>
      <w:r w:rsidRPr="00EC733A">
        <w:rPr>
          <w:rFonts w:ascii="Helvetica" w:hAnsi="Helvetica" w:cstheme="minorHAnsi"/>
          <w:sz w:val="22"/>
        </w:rPr>
        <w:t>Hoe lang uw gegevens</w:t>
      </w:r>
      <w:r>
        <w:rPr>
          <w:rFonts w:ascii="Helvetica" w:hAnsi="Helvetica" w:cstheme="minorHAnsi"/>
          <w:sz w:val="22"/>
        </w:rPr>
        <w:t xml:space="preserve"> worden bewaard</w:t>
      </w:r>
    </w:p>
    <w:p w:rsidR="00D11ED6" w:rsidRPr="00EC733A" w:rsidRDefault="00D11ED6" w:rsidP="00D11ED6">
      <w:pPr>
        <w:pStyle w:val="Lijstalinea"/>
        <w:numPr>
          <w:ilvl w:val="0"/>
          <w:numId w:val="1"/>
        </w:numPr>
        <w:spacing w:line="276" w:lineRule="auto"/>
        <w:ind w:right="3596"/>
        <w:rPr>
          <w:rFonts w:ascii="Helvetica" w:eastAsia="Arial" w:hAnsi="Helvetica" w:cstheme="minorHAnsi"/>
          <w:sz w:val="22"/>
        </w:rPr>
      </w:pPr>
      <w:r w:rsidRPr="00EC733A">
        <w:rPr>
          <w:rFonts w:ascii="Helvetica" w:hAnsi="Helvetica" w:cstheme="minorHAnsi"/>
          <w:sz w:val="22"/>
        </w:rPr>
        <w:t xml:space="preserve">Aan wie uw gegevens worden verstrekt </w:t>
      </w:r>
    </w:p>
    <w:p w:rsidR="00D11ED6" w:rsidRPr="00F832C2" w:rsidRDefault="00D11ED6" w:rsidP="00D11ED6">
      <w:pPr>
        <w:pStyle w:val="Lijstalinea"/>
        <w:numPr>
          <w:ilvl w:val="0"/>
          <w:numId w:val="1"/>
        </w:numPr>
        <w:tabs>
          <w:tab w:val="center" w:pos="442"/>
          <w:tab w:val="center" w:pos="2321"/>
        </w:tabs>
        <w:spacing w:after="98" w:line="276" w:lineRule="auto"/>
        <w:rPr>
          <w:rFonts w:ascii="Helvetica" w:hAnsi="Helvetica" w:cstheme="minorHAnsi"/>
          <w:sz w:val="22"/>
        </w:rPr>
      </w:pPr>
      <w:r>
        <w:rPr>
          <w:rFonts w:ascii="Helvetica" w:hAnsi="Helvetica" w:cstheme="minorHAnsi"/>
          <w:sz w:val="22"/>
        </w:rPr>
        <w:t xml:space="preserve">     </w:t>
      </w:r>
      <w:r w:rsidRPr="00EC733A">
        <w:rPr>
          <w:rFonts w:ascii="Helvetica" w:hAnsi="Helvetica" w:cstheme="minorHAnsi"/>
          <w:sz w:val="22"/>
        </w:rPr>
        <w:t xml:space="preserve">Hoe de gegevens worden beveiligd </w:t>
      </w:r>
      <w:r w:rsidRPr="00F832C2">
        <w:rPr>
          <w:rFonts w:ascii="Helvetica" w:hAnsi="Helvetica" w:cstheme="minorHAnsi"/>
          <w:color w:val="81CF21"/>
          <w:sz w:val="22"/>
        </w:rPr>
        <w:t xml:space="preserve"> </w:t>
      </w:r>
    </w:p>
    <w:p w:rsidR="00D11ED6" w:rsidRDefault="00D11ED6" w:rsidP="00D11ED6">
      <w:pPr>
        <w:spacing w:after="89" w:line="276" w:lineRule="auto"/>
        <w:ind w:left="0" w:firstLine="0"/>
        <w:rPr>
          <w:rFonts w:ascii="Helvetica" w:hAnsi="Helvetica" w:cstheme="minorHAnsi"/>
          <w:color w:val="81CF21"/>
          <w:sz w:val="22"/>
        </w:rPr>
      </w:pPr>
    </w:p>
    <w:p w:rsidR="00D11ED6" w:rsidRPr="0072123C" w:rsidRDefault="00D11ED6" w:rsidP="00D11ED6">
      <w:pPr>
        <w:spacing w:after="89" w:line="276" w:lineRule="auto"/>
        <w:ind w:left="0" w:firstLine="0"/>
        <w:rPr>
          <w:rFonts w:ascii="Helvetica" w:hAnsi="Helvetica" w:cstheme="minorHAnsi"/>
          <w:color w:val="auto"/>
          <w:sz w:val="22"/>
        </w:rPr>
      </w:pPr>
      <w:r w:rsidRPr="0072123C">
        <w:rPr>
          <w:rFonts w:ascii="Helvetica" w:hAnsi="Helvetica" w:cstheme="minorHAnsi"/>
          <w:color w:val="auto"/>
          <w:sz w:val="22"/>
        </w:rPr>
        <w:t xml:space="preserve">Verder is in dit reglement geregeld dat: </w:t>
      </w:r>
    </w:p>
    <w:p w:rsidR="00D11ED6" w:rsidRPr="00EC733A" w:rsidRDefault="00D11ED6" w:rsidP="00D11ED6">
      <w:pPr>
        <w:pStyle w:val="Lijstalinea"/>
        <w:numPr>
          <w:ilvl w:val="0"/>
          <w:numId w:val="2"/>
        </w:numPr>
        <w:spacing w:after="91" w:line="276" w:lineRule="auto"/>
        <w:rPr>
          <w:rFonts w:ascii="Helvetica" w:hAnsi="Helvetica" w:cstheme="minorHAnsi"/>
          <w:color w:val="auto"/>
          <w:sz w:val="22"/>
        </w:rPr>
      </w:pPr>
      <w:r w:rsidRPr="00EC733A">
        <w:rPr>
          <w:rFonts w:ascii="Helvetica" w:hAnsi="Helvetica" w:cstheme="minorHAnsi"/>
          <w:color w:val="auto"/>
          <w:sz w:val="22"/>
        </w:rPr>
        <w:t xml:space="preserve">Wij niet meer gegevens over u opnemen dan strikt noodzakelijk; </w:t>
      </w:r>
    </w:p>
    <w:p w:rsidR="00D11ED6" w:rsidRPr="00EC733A" w:rsidRDefault="00D11ED6" w:rsidP="00D11ED6">
      <w:pPr>
        <w:pStyle w:val="Lijstalinea"/>
        <w:numPr>
          <w:ilvl w:val="0"/>
          <w:numId w:val="2"/>
        </w:numPr>
        <w:spacing w:after="91" w:line="276" w:lineRule="auto"/>
        <w:rPr>
          <w:rFonts w:ascii="Helvetica" w:hAnsi="Helvetica" w:cstheme="minorHAnsi"/>
          <w:color w:val="auto"/>
          <w:sz w:val="22"/>
        </w:rPr>
      </w:pPr>
      <w:r w:rsidRPr="00EC733A">
        <w:rPr>
          <w:rFonts w:ascii="Helvetica" w:hAnsi="Helvetica" w:cstheme="minorHAnsi"/>
          <w:color w:val="auto"/>
          <w:sz w:val="22"/>
        </w:rPr>
        <w:t xml:space="preserve">Wij </w:t>
      </w:r>
      <w:r>
        <w:rPr>
          <w:rFonts w:ascii="Helvetica" w:hAnsi="Helvetica" w:cstheme="minorHAnsi"/>
          <w:color w:val="auto"/>
          <w:sz w:val="22"/>
        </w:rPr>
        <w:t xml:space="preserve">zorgvuldig en </w:t>
      </w:r>
      <w:r w:rsidRPr="00EC733A">
        <w:rPr>
          <w:rFonts w:ascii="Helvetica" w:hAnsi="Helvetica" w:cstheme="minorHAnsi"/>
          <w:color w:val="auto"/>
          <w:sz w:val="22"/>
        </w:rPr>
        <w:t xml:space="preserve">vertrouwelijk met uw gegevens omgaan; </w:t>
      </w:r>
    </w:p>
    <w:p w:rsidR="00D11ED6" w:rsidRPr="00EC733A" w:rsidRDefault="00D11ED6" w:rsidP="00D11ED6">
      <w:pPr>
        <w:pStyle w:val="Lijstalinea"/>
        <w:numPr>
          <w:ilvl w:val="0"/>
          <w:numId w:val="2"/>
        </w:numPr>
        <w:spacing w:after="89" w:line="276" w:lineRule="auto"/>
        <w:rPr>
          <w:rFonts w:ascii="Helvetica" w:hAnsi="Helvetica" w:cstheme="minorHAnsi"/>
          <w:color w:val="auto"/>
          <w:sz w:val="22"/>
        </w:rPr>
      </w:pPr>
      <w:r w:rsidRPr="00EC733A">
        <w:rPr>
          <w:rFonts w:ascii="Helvetica" w:hAnsi="Helvetica" w:cstheme="minorHAnsi"/>
          <w:color w:val="auto"/>
          <w:sz w:val="22"/>
        </w:rPr>
        <w:t xml:space="preserve">Alleen degenen die betrokken zijn bij uw behandeling, op de hoogte zijn van uw situatie; </w:t>
      </w:r>
    </w:p>
    <w:p w:rsidR="00D11ED6" w:rsidRPr="00EC733A" w:rsidRDefault="00D11ED6" w:rsidP="00D11ED6">
      <w:pPr>
        <w:pStyle w:val="Lijstalinea"/>
        <w:numPr>
          <w:ilvl w:val="0"/>
          <w:numId w:val="2"/>
        </w:numPr>
        <w:spacing w:after="91" w:line="276" w:lineRule="auto"/>
        <w:rPr>
          <w:rFonts w:ascii="Helvetica" w:hAnsi="Helvetica" w:cstheme="minorHAnsi"/>
          <w:color w:val="auto"/>
          <w:sz w:val="22"/>
        </w:rPr>
      </w:pPr>
      <w:r w:rsidRPr="00EC733A">
        <w:rPr>
          <w:rFonts w:ascii="Helvetica" w:hAnsi="Helvetica" w:cstheme="minorHAnsi"/>
          <w:color w:val="auto"/>
          <w:sz w:val="22"/>
        </w:rPr>
        <w:t xml:space="preserve">Wij zonder uw toestemming geen informatie geven aan anderen; </w:t>
      </w:r>
    </w:p>
    <w:p w:rsidR="00D11ED6" w:rsidRDefault="00D11ED6" w:rsidP="00D11ED6">
      <w:pPr>
        <w:pStyle w:val="Lijstalinea"/>
        <w:numPr>
          <w:ilvl w:val="0"/>
          <w:numId w:val="2"/>
        </w:numPr>
        <w:spacing w:line="276" w:lineRule="auto"/>
        <w:ind w:right="606"/>
        <w:rPr>
          <w:rFonts w:ascii="Helvetica" w:hAnsi="Helvetica" w:cstheme="minorHAnsi"/>
          <w:color w:val="auto"/>
          <w:sz w:val="22"/>
        </w:rPr>
      </w:pPr>
      <w:r w:rsidRPr="00EC733A">
        <w:rPr>
          <w:rFonts w:ascii="Helvetica" w:hAnsi="Helvetica" w:cstheme="minorHAnsi"/>
          <w:color w:val="auto"/>
          <w:sz w:val="22"/>
        </w:rPr>
        <w:t xml:space="preserve">U ons kunt verzoeken uw gegevens </w:t>
      </w:r>
      <w:r>
        <w:rPr>
          <w:rFonts w:ascii="Helvetica" w:hAnsi="Helvetica" w:cstheme="minorHAnsi"/>
          <w:color w:val="auto"/>
          <w:sz w:val="22"/>
        </w:rPr>
        <w:t xml:space="preserve">in te zien, </w:t>
      </w:r>
      <w:r w:rsidRPr="00EC733A">
        <w:rPr>
          <w:rFonts w:ascii="Helvetica" w:hAnsi="Helvetica" w:cstheme="minorHAnsi"/>
          <w:color w:val="auto"/>
          <w:sz w:val="22"/>
        </w:rPr>
        <w:t xml:space="preserve">te verbeteren, aan te vullen of te verwijderen; </w:t>
      </w:r>
    </w:p>
    <w:p w:rsidR="00D11ED6" w:rsidRPr="00EC733A" w:rsidRDefault="00D11ED6" w:rsidP="00D11ED6">
      <w:pPr>
        <w:pStyle w:val="Lijstalinea"/>
        <w:numPr>
          <w:ilvl w:val="0"/>
          <w:numId w:val="2"/>
        </w:numPr>
        <w:spacing w:line="276" w:lineRule="auto"/>
        <w:ind w:right="606"/>
        <w:rPr>
          <w:rFonts w:ascii="Helvetica" w:hAnsi="Helvetica" w:cstheme="minorHAnsi"/>
          <w:color w:val="auto"/>
          <w:sz w:val="22"/>
        </w:rPr>
      </w:pPr>
      <w:r w:rsidRPr="00EC733A">
        <w:rPr>
          <w:rFonts w:ascii="Helvetica" w:hAnsi="Helvetica" w:cstheme="minorHAnsi"/>
          <w:color w:val="auto"/>
          <w:sz w:val="22"/>
        </w:rPr>
        <w:t xml:space="preserve">U kunt vragen uw dossier te vernietigen wanneer uw behandeling is geëindigd.  </w:t>
      </w:r>
    </w:p>
    <w:p w:rsidR="00D11ED6" w:rsidRPr="0072123C" w:rsidRDefault="00D11ED6" w:rsidP="00D11ED6">
      <w:pPr>
        <w:spacing w:after="0" w:line="276" w:lineRule="auto"/>
        <w:ind w:left="0" w:firstLine="0"/>
        <w:rPr>
          <w:rFonts w:ascii="Helvetica" w:hAnsi="Helvetica" w:cstheme="minorHAnsi"/>
          <w:sz w:val="22"/>
        </w:rPr>
      </w:pPr>
    </w:p>
    <w:p w:rsidR="00D11ED6" w:rsidRPr="005E2DB8" w:rsidRDefault="00D11ED6" w:rsidP="00D11ED6">
      <w:pPr>
        <w:spacing w:after="90" w:line="276" w:lineRule="auto"/>
        <w:ind w:left="-5"/>
        <w:rPr>
          <w:rFonts w:ascii="Helvetica" w:hAnsi="Helvetica" w:cstheme="minorHAnsi"/>
          <w:b/>
          <w:color w:val="auto"/>
          <w:sz w:val="24"/>
          <w:szCs w:val="24"/>
        </w:rPr>
      </w:pPr>
      <w:r w:rsidRPr="005E2DB8">
        <w:rPr>
          <w:rFonts w:ascii="Helvetica" w:hAnsi="Helvetica" w:cstheme="minorHAnsi"/>
          <w:b/>
          <w:color w:val="auto"/>
          <w:sz w:val="24"/>
          <w:szCs w:val="24"/>
        </w:rPr>
        <w:lastRenderedPageBreak/>
        <w:t xml:space="preserve">Toegang tot uw gegevens </w:t>
      </w:r>
    </w:p>
    <w:p w:rsidR="00D11ED6" w:rsidRPr="0072123C" w:rsidRDefault="00D11ED6" w:rsidP="00D11ED6">
      <w:pPr>
        <w:spacing w:after="90" w:line="276" w:lineRule="auto"/>
        <w:ind w:left="0" w:firstLine="0"/>
        <w:rPr>
          <w:rFonts w:ascii="Helvetica" w:hAnsi="Helvetica" w:cstheme="minorHAnsi"/>
          <w:color w:val="auto"/>
          <w:sz w:val="22"/>
        </w:rPr>
      </w:pPr>
      <w:r w:rsidRPr="0072123C">
        <w:rPr>
          <w:rFonts w:ascii="Helvetica" w:hAnsi="Helvetica" w:cstheme="minorHAnsi"/>
          <w:b/>
          <w:color w:val="auto"/>
          <w:sz w:val="22"/>
        </w:rPr>
        <w:t>Toestemming</w:t>
      </w:r>
    </w:p>
    <w:p w:rsidR="00D11ED6" w:rsidRDefault="00D11ED6" w:rsidP="00D11ED6">
      <w:pPr>
        <w:spacing w:line="276" w:lineRule="auto"/>
        <w:rPr>
          <w:rFonts w:ascii="Helvetica" w:hAnsi="Helvetica" w:cstheme="minorHAnsi"/>
          <w:sz w:val="22"/>
        </w:rPr>
      </w:pPr>
      <w:r w:rsidRPr="0072123C">
        <w:rPr>
          <w:rFonts w:ascii="Helvetica" w:hAnsi="Helvetica" w:cstheme="minorHAnsi"/>
          <w:color w:val="auto"/>
          <w:sz w:val="22"/>
        </w:rPr>
        <w:t xml:space="preserve">Toestemming moet in vrijheid worden gegeven. Het wel of niet toestemming geven </w:t>
      </w:r>
      <w:r w:rsidRPr="0072123C">
        <w:rPr>
          <w:rFonts w:ascii="Helvetica" w:hAnsi="Helvetica" w:cstheme="minorHAnsi"/>
          <w:sz w:val="22"/>
        </w:rPr>
        <w:t xml:space="preserve">door u om </w:t>
      </w:r>
      <w:r>
        <w:rPr>
          <w:rFonts w:ascii="Helvetica" w:hAnsi="Helvetica" w:cstheme="minorHAnsi"/>
          <w:sz w:val="22"/>
        </w:rPr>
        <w:t xml:space="preserve">bepaalde </w:t>
      </w:r>
      <w:r w:rsidRPr="0072123C">
        <w:rPr>
          <w:rFonts w:ascii="Helvetica" w:hAnsi="Helvetica" w:cstheme="minorHAnsi"/>
          <w:sz w:val="22"/>
        </w:rPr>
        <w:t xml:space="preserve">informatie op te vragen of te delen, mag </w:t>
      </w:r>
      <w:r>
        <w:rPr>
          <w:rFonts w:ascii="Helvetica" w:hAnsi="Helvetica" w:cstheme="minorHAnsi"/>
          <w:sz w:val="22"/>
        </w:rPr>
        <w:t xml:space="preserve">in principe </w:t>
      </w:r>
      <w:r w:rsidRPr="0072123C">
        <w:rPr>
          <w:rFonts w:ascii="Helvetica" w:hAnsi="Helvetica" w:cstheme="minorHAnsi"/>
          <w:sz w:val="22"/>
        </w:rPr>
        <w:t>niet van invloed zijn op de hulp die u krijgt. Het is aan de hulpverlener om u goed uit te leggen wat het belang is van het opvragen of delen van informatie</w:t>
      </w:r>
      <w:r>
        <w:rPr>
          <w:rFonts w:ascii="Helvetica" w:hAnsi="Helvetica" w:cstheme="minorHAnsi"/>
          <w:sz w:val="22"/>
        </w:rPr>
        <w:t>. Het moet u ook duidelijk zijn waarvoor u precies toestemming geeft.</w:t>
      </w:r>
      <w:r w:rsidRPr="0072123C">
        <w:rPr>
          <w:rFonts w:ascii="Helvetica" w:hAnsi="Helvetica" w:cstheme="minorHAnsi"/>
          <w:sz w:val="22"/>
        </w:rPr>
        <w:t xml:space="preserve"> </w:t>
      </w:r>
    </w:p>
    <w:p w:rsidR="00D11ED6" w:rsidRPr="0072123C" w:rsidRDefault="00D11ED6" w:rsidP="00D11ED6">
      <w:pPr>
        <w:spacing w:line="276" w:lineRule="auto"/>
        <w:rPr>
          <w:rFonts w:ascii="Helvetica" w:hAnsi="Helvetica" w:cstheme="minorHAnsi"/>
          <w:sz w:val="22"/>
        </w:rPr>
      </w:pPr>
      <w:r w:rsidRPr="0072123C">
        <w:rPr>
          <w:rFonts w:ascii="Helvetica" w:hAnsi="Helvetica" w:cstheme="minorHAnsi"/>
          <w:sz w:val="22"/>
        </w:rPr>
        <w:t xml:space="preserve">U hoeft niet meteen te beslissen, u mag hiervoor de tijd </w:t>
      </w:r>
      <w:r>
        <w:rPr>
          <w:rFonts w:ascii="Helvetica" w:hAnsi="Helvetica" w:cstheme="minorHAnsi"/>
          <w:sz w:val="22"/>
        </w:rPr>
        <w:t>nemen</w:t>
      </w:r>
      <w:r w:rsidRPr="0072123C">
        <w:rPr>
          <w:rFonts w:ascii="Helvetica" w:hAnsi="Helvetica" w:cstheme="minorHAnsi"/>
          <w:sz w:val="22"/>
        </w:rPr>
        <w:t xml:space="preserve">. U heeft </w:t>
      </w:r>
      <w:r>
        <w:rPr>
          <w:rFonts w:ascii="Helvetica" w:hAnsi="Helvetica" w:cstheme="minorHAnsi"/>
          <w:sz w:val="22"/>
        </w:rPr>
        <w:t xml:space="preserve">altijd </w:t>
      </w:r>
      <w:r w:rsidRPr="0072123C">
        <w:rPr>
          <w:rFonts w:ascii="Helvetica" w:hAnsi="Helvetica" w:cstheme="minorHAnsi"/>
          <w:sz w:val="22"/>
        </w:rPr>
        <w:t xml:space="preserve">het recht de toestemming </w:t>
      </w:r>
      <w:r>
        <w:rPr>
          <w:rFonts w:ascii="Helvetica" w:hAnsi="Helvetica" w:cstheme="minorHAnsi"/>
          <w:sz w:val="22"/>
        </w:rPr>
        <w:t>weer</w:t>
      </w:r>
      <w:r w:rsidRPr="0072123C">
        <w:rPr>
          <w:rFonts w:ascii="Helvetica" w:hAnsi="Helvetica" w:cstheme="minorHAnsi"/>
          <w:sz w:val="22"/>
        </w:rPr>
        <w:t xml:space="preserve"> in te trekken.</w:t>
      </w:r>
    </w:p>
    <w:p w:rsidR="00D11ED6" w:rsidRDefault="00D11ED6" w:rsidP="00D11ED6">
      <w:pPr>
        <w:spacing w:line="276" w:lineRule="auto"/>
        <w:rPr>
          <w:rFonts w:ascii="Helvetica" w:hAnsi="Helvetica" w:cstheme="minorHAnsi"/>
          <w:sz w:val="22"/>
        </w:rPr>
      </w:pPr>
      <w:r w:rsidRPr="0072123C">
        <w:rPr>
          <w:rFonts w:ascii="Helvetica" w:hAnsi="Helvetica" w:cstheme="minorHAnsi"/>
          <w:sz w:val="22"/>
        </w:rPr>
        <w:t xml:space="preserve">Toestemming hoeft niet per se schriftelijk te worden gegeven, mondelinge toestemming geldt ook. </w:t>
      </w:r>
      <w:r>
        <w:rPr>
          <w:rFonts w:ascii="Helvetica" w:hAnsi="Helvetica" w:cstheme="minorHAnsi"/>
          <w:sz w:val="22"/>
        </w:rPr>
        <w:t xml:space="preserve">De hulpverlener maakt hiervan dan een aantekening in uw dossier. </w:t>
      </w:r>
    </w:p>
    <w:p w:rsidR="00D11ED6" w:rsidRPr="0072123C" w:rsidRDefault="00D11ED6" w:rsidP="00D11ED6">
      <w:pPr>
        <w:spacing w:line="276" w:lineRule="auto"/>
        <w:rPr>
          <w:rFonts w:ascii="Helvetica" w:hAnsi="Helvetica" w:cstheme="minorHAnsi"/>
          <w:sz w:val="22"/>
        </w:rPr>
      </w:pPr>
      <w:r>
        <w:rPr>
          <w:rFonts w:ascii="Helvetica" w:hAnsi="Helvetica" w:cstheme="minorHAnsi"/>
          <w:sz w:val="22"/>
        </w:rPr>
        <w:t xml:space="preserve">Als u niet zelf over zaken kan beslissen, kunt u zich laten vertegenwoordigen door iemand anders. Deze aangewezen persoon wordt beschouwd als uw (wettelijke) vertegenwoordiger. </w:t>
      </w:r>
    </w:p>
    <w:p w:rsidR="00D11ED6" w:rsidRDefault="00D11ED6" w:rsidP="00D11ED6">
      <w:pPr>
        <w:spacing w:line="276" w:lineRule="auto"/>
        <w:rPr>
          <w:rFonts w:ascii="Helvetica" w:hAnsi="Helvetica" w:cstheme="minorHAnsi"/>
          <w:sz w:val="22"/>
        </w:rPr>
      </w:pPr>
    </w:p>
    <w:p w:rsidR="00D11ED6" w:rsidRDefault="00D11ED6" w:rsidP="00D11ED6">
      <w:pPr>
        <w:spacing w:line="276" w:lineRule="auto"/>
        <w:rPr>
          <w:rFonts w:ascii="Helvetica" w:hAnsi="Helvetica" w:cstheme="minorHAnsi"/>
          <w:sz w:val="22"/>
        </w:rPr>
      </w:pPr>
      <w:r w:rsidRPr="00451073">
        <w:rPr>
          <w:rFonts w:ascii="Helvetica" w:hAnsi="Helvetica" w:cstheme="minorHAnsi"/>
          <w:sz w:val="22"/>
          <w:u w:val="single"/>
        </w:rPr>
        <w:t>Let op:</w:t>
      </w:r>
      <w:r>
        <w:rPr>
          <w:rFonts w:ascii="Helvetica" w:hAnsi="Helvetica" w:cstheme="minorHAnsi"/>
          <w:sz w:val="22"/>
        </w:rPr>
        <w:t xml:space="preserve"> Door een verblijfsovereenkomst met het SZHL te ondertekenen geeft u wel meteen toestemming om gebruik te maken van de meest basale informatie die noodzakelijk is om in het SZHL opgenomen te worden </w:t>
      </w:r>
      <w:r w:rsidR="006255C7">
        <w:rPr>
          <w:rFonts w:ascii="Helvetica" w:hAnsi="Helvetica" w:cstheme="minorHAnsi"/>
          <w:sz w:val="22"/>
        </w:rPr>
        <w:t xml:space="preserve">zoals </w:t>
      </w:r>
      <w:r>
        <w:rPr>
          <w:rFonts w:ascii="Helvetica" w:hAnsi="Helvetica" w:cstheme="minorHAnsi"/>
          <w:sz w:val="22"/>
        </w:rPr>
        <w:t xml:space="preserve">uw naam, adres, woonplaats, </w:t>
      </w:r>
      <w:r w:rsidR="00031CD0">
        <w:rPr>
          <w:rFonts w:ascii="Helvetica" w:hAnsi="Helvetica" w:cstheme="minorHAnsi"/>
          <w:sz w:val="22"/>
        </w:rPr>
        <w:t xml:space="preserve">telefoonnummer, </w:t>
      </w:r>
      <w:r>
        <w:rPr>
          <w:rFonts w:ascii="Helvetica" w:hAnsi="Helvetica" w:cstheme="minorHAnsi"/>
          <w:sz w:val="22"/>
        </w:rPr>
        <w:t xml:space="preserve">geboortedatum, reden voor opname en de naam van uw verzekeraar.  </w:t>
      </w:r>
    </w:p>
    <w:p w:rsidR="00D11ED6" w:rsidRPr="0072123C" w:rsidRDefault="00D11ED6" w:rsidP="00D11ED6">
      <w:pPr>
        <w:spacing w:after="89" w:line="276" w:lineRule="auto"/>
        <w:ind w:left="0" w:firstLine="0"/>
        <w:rPr>
          <w:rFonts w:ascii="Helvetica" w:hAnsi="Helvetica" w:cstheme="minorHAnsi"/>
          <w:sz w:val="22"/>
        </w:rPr>
      </w:pPr>
    </w:p>
    <w:p w:rsidR="00D11ED6" w:rsidRPr="0072123C" w:rsidRDefault="00D11ED6" w:rsidP="00D11ED6">
      <w:pPr>
        <w:spacing w:after="90" w:line="276" w:lineRule="auto"/>
        <w:ind w:left="-5"/>
        <w:rPr>
          <w:rFonts w:ascii="Helvetica" w:hAnsi="Helvetica" w:cstheme="minorHAnsi"/>
          <w:b/>
          <w:color w:val="auto"/>
          <w:sz w:val="22"/>
        </w:rPr>
      </w:pPr>
      <w:r>
        <w:rPr>
          <w:rFonts w:ascii="Helvetica" w:hAnsi="Helvetica" w:cstheme="minorHAnsi"/>
          <w:b/>
          <w:color w:val="auto"/>
          <w:sz w:val="22"/>
        </w:rPr>
        <w:t>Dossier</w:t>
      </w:r>
      <w:r w:rsidRPr="0072123C">
        <w:rPr>
          <w:rFonts w:ascii="Helvetica" w:hAnsi="Helvetica" w:cstheme="minorHAnsi"/>
          <w:b/>
          <w:color w:val="auto"/>
          <w:sz w:val="22"/>
        </w:rPr>
        <w:t xml:space="preserve"> </w:t>
      </w:r>
    </w:p>
    <w:p w:rsidR="00D11ED6" w:rsidRDefault="00D11ED6" w:rsidP="00D11ED6">
      <w:pPr>
        <w:spacing w:line="276" w:lineRule="auto"/>
        <w:ind w:left="-5"/>
        <w:rPr>
          <w:rFonts w:ascii="Helvetica" w:hAnsi="Helvetica" w:cstheme="minorHAnsi"/>
          <w:sz w:val="22"/>
        </w:rPr>
      </w:pPr>
      <w:r w:rsidRPr="0072123C">
        <w:rPr>
          <w:rFonts w:ascii="Helvetica" w:hAnsi="Helvetica" w:cstheme="minorHAnsi"/>
          <w:sz w:val="22"/>
        </w:rPr>
        <w:t>Uw gegevens worden door al uw behandelaars in het SZHL vastgelegd in één centraal</w:t>
      </w:r>
      <w:r>
        <w:rPr>
          <w:rFonts w:ascii="Helvetica" w:hAnsi="Helvetica" w:cstheme="minorHAnsi"/>
          <w:sz w:val="22"/>
        </w:rPr>
        <w:t xml:space="preserve"> (digitaal)</w:t>
      </w:r>
      <w:r w:rsidRPr="0072123C">
        <w:rPr>
          <w:rFonts w:ascii="Helvetica" w:hAnsi="Helvetica" w:cstheme="minorHAnsi"/>
          <w:sz w:val="22"/>
        </w:rPr>
        <w:t xml:space="preserve"> dossier. </w:t>
      </w:r>
      <w:r>
        <w:rPr>
          <w:rFonts w:ascii="Helvetica" w:hAnsi="Helvetica" w:cstheme="minorHAnsi"/>
          <w:sz w:val="22"/>
        </w:rPr>
        <w:t>Het dossier bevat de afspraken die met u zijn gemaakt over de begeleiding en behandeling die u binnen het SZHL krijgt.</w:t>
      </w:r>
    </w:p>
    <w:p w:rsidR="00D11ED6" w:rsidRDefault="00D11ED6" w:rsidP="00D11ED6">
      <w:pPr>
        <w:spacing w:line="276" w:lineRule="auto"/>
        <w:ind w:left="-5"/>
        <w:rPr>
          <w:rFonts w:ascii="Helvetica" w:hAnsi="Helvetica" w:cstheme="minorHAnsi"/>
          <w:sz w:val="22"/>
        </w:rPr>
      </w:pPr>
      <w:r w:rsidRPr="0072123C">
        <w:rPr>
          <w:rFonts w:ascii="Helvetica" w:hAnsi="Helvetica" w:cstheme="minorHAnsi"/>
          <w:sz w:val="22"/>
        </w:rPr>
        <w:t xml:space="preserve">Het dossier bevat </w:t>
      </w:r>
      <w:r>
        <w:rPr>
          <w:rFonts w:ascii="Helvetica" w:hAnsi="Helvetica" w:cstheme="minorHAnsi"/>
          <w:sz w:val="22"/>
        </w:rPr>
        <w:t xml:space="preserve">een apart medisch gedeelte en een zorggedeelte. </w:t>
      </w:r>
      <w:r>
        <w:rPr>
          <w:rFonts w:ascii="Helvetica" w:hAnsi="Helvetica" w:cstheme="minorHAnsi"/>
          <w:sz w:val="22"/>
        </w:rPr>
        <w:br/>
        <w:t xml:space="preserve">In het medische gedeelte staan </w:t>
      </w:r>
      <w:r w:rsidRPr="0072123C">
        <w:rPr>
          <w:rFonts w:ascii="Helvetica" w:hAnsi="Helvetica" w:cstheme="minorHAnsi"/>
          <w:sz w:val="22"/>
        </w:rPr>
        <w:t>aantekeningen over uw gezondheidstoestand en gegevens over de uitgevoerde onderzoeken en (</w:t>
      </w:r>
      <w:proofErr w:type="spellStart"/>
      <w:r w:rsidRPr="0072123C">
        <w:rPr>
          <w:rFonts w:ascii="Helvetica" w:hAnsi="Helvetica" w:cstheme="minorHAnsi"/>
          <w:sz w:val="22"/>
        </w:rPr>
        <w:t>be</w:t>
      </w:r>
      <w:proofErr w:type="spellEnd"/>
      <w:r w:rsidRPr="0072123C">
        <w:rPr>
          <w:rFonts w:ascii="Helvetica" w:hAnsi="Helvetica" w:cstheme="minorHAnsi"/>
          <w:sz w:val="22"/>
        </w:rPr>
        <w:t>)handelingen. Ook gegevens</w:t>
      </w:r>
      <w:r>
        <w:rPr>
          <w:rFonts w:ascii="Helvetica" w:hAnsi="Helvetica" w:cstheme="minorHAnsi"/>
          <w:sz w:val="22"/>
        </w:rPr>
        <w:t>, voor zover die noodzakelijk zijn voor een goede begeleiding tijdens uw verblijf in het SZHL,</w:t>
      </w:r>
      <w:r w:rsidRPr="0072123C">
        <w:rPr>
          <w:rFonts w:ascii="Helvetica" w:hAnsi="Helvetica" w:cstheme="minorHAnsi"/>
          <w:sz w:val="22"/>
        </w:rPr>
        <w:t xml:space="preserve"> die met uw toestemming zijn opgevraagd bij uw huisarts of een medisch specialist in een ziekenhuis worden hier</w:t>
      </w:r>
      <w:r>
        <w:rPr>
          <w:rFonts w:ascii="Helvetica" w:hAnsi="Helvetica" w:cstheme="minorHAnsi"/>
          <w:sz w:val="22"/>
        </w:rPr>
        <w:t>in vastgelegd.</w:t>
      </w:r>
    </w:p>
    <w:p w:rsidR="00D11ED6" w:rsidRDefault="00D11ED6" w:rsidP="00D11ED6">
      <w:pPr>
        <w:spacing w:line="276" w:lineRule="auto"/>
        <w:ind w:left="-5"/>
        <w:rPr>
          <w:rFonts w:ascii="Helvetica" w:hAnsi="Helvetica" w:cstheme="minorHAnsi"/>
          <w:sz w:val="22"/>
        </w:rPr>
      </w:pPr>
      <w:r>
        <w:rPr>
          <w:rFonts w:ascii="Helvetica" w:hAnsi="Helvetica" w:cstheme="minorHAnsi"/>
          <w:sz w:val="22"/>
        </w:rPr>
        <w:t xml:space="preserve">In het zorggedeelte staat alleen medische informatie die noodzakelijk is voor een goede begeleiding zoals ziekten waarbij een apart dieet noodzakelijk is, of waarbij extra alertheid op bepaalde (lichamelijke) signalen nodig is. De coördinator of vrijwilliger rapporteert hierin ook eventuele bijzonderheden van de dag.  </w:t>
      </w:r>
    </w:p>
    <w:p w:rsidR="00D11ED6" w:rsidRDefault="00D11ED6" w:rsidP="00D11ED6">
      <w:pPr>
        <w:spacing w:line="276" w:lineRule="auto"/>
        <w:ind w:left="-5"/>
        <w:rPr>
          <w:rFonts w:ascii="Helvetica" w:hAnsi="Helvetica" w:cstheme="minorHAnsi"/>
          <w:sz w:val="22"/>
        </w:rPr>
      </w:pPr>
      <w:r w:rsidRPr="0072123C">
        <w:rPr>
          <w:rFonts w:ascii="Helvetica" w:hAnsi="Helvetica" w:cstheme="minorHAnsi"/>
          <w:sz w:val="22"/>
        </w:rPr>
        <w:t>Alle professionals</w:t>
      </w:r>
      <w:r w:rsidR="005C2C37">
        <w:rPr>
          <w:rFonts w:ascii="Helvetica" w:hAnsi="Helvetica" w:cstheme="minorHAnsi"/>
          <w:sz w:val="22"/>
        </w:rPr>
        <w:t>, coördinators</w:t>
      </w:r>
      <w:r w:rsidRPr="0072123C">
        <w:rPr>
          <w:rFonts w:ascii="Helvetica" w:hAnsi="Helvetica" w:cstheme="minorHAnsi"/>
          <w:sz w:val="22"/>
        </w:rPr>
        <w:t xml:space="preserve"> en vrijwilligers, hebben </w:t>
      </w:r>
      <w:r>
        <w:rPr>
          <w:rFonts w:ascii="Helvetica" w:hAnsi="Helvetica" w:cstheme="minorHAnsi"/>
          <w:sz w:val="22"/>
        </w:rPr>
        <w:t xml:space="preserve">(slechts) </w:t>
      </w:r>
      <w:r w:rsidRPr="0072123C">
        <w:rPr>
          <w:rFonts w:ascii="Helvetica" w:hAnsi="Helvetica" w:cstheme="minorHAnsi"/>
          <w:sz w:val="22"/>
        </w:rPr>
        <w:t>toegang tot de gegevens die noodzakelijk zijn voor het uitvoeren van hun taak.</w:t>
      </w:r>
      <w:r w:rsidR="00821A11">
        <w:rPr>
          <w:rFonts w:ascii="Helvetica" w:hAnsi="Helvetica" w:cstheme="minorHAnsi"/>
          <w:sz w:val="22"/>
        </w:rPr>
        <w:t xml:space="preserve"> </w:t>
      </w:r>
      <w:r>
        <w:rPr>
          <w:rFonts w:ascii="Helvetica" w:hAnsi="Helvetica" w:cstheme="minorHAnsi"/>
          <w:sz w:val="22"/>
        </w:rPr>
        <w:t xml:space="preserve">Alle </w:t>
      </w:r>
      <w:r w:rsidRPr="0072123C">
        <w:rPr>
          <w:rFonts w:ascii="Helvetica" w:hAnsi="Helvetica" w:cstheme="minorHAnsi"/>
          <w:sz w:val="22"/>
        </w:rPr>
        <w:t xml:space="preserve">medewerkers hebben een </w:t>
      </w:r>
      <w:r>
        <w:rPr>
          <w:rFonts w:ascii="Helvetica" w:hAnsi="Helvetica" w:cstheme="minorHAnsi"/>
          <w:sz w:val="22"/>
        </w:rPr>
        <w:t>eigen</w:t>
      </w:r>
      <w:r w:rsidRPr="0072123C">
        <w:rPr>
          <w:rFonts w:ascii="Helvetica" w:hAnsi="Helvetica" w:cstheme="minorHAnsi"/>
          <w:sz w:val="22"/>
        </w:rPr>
        <w:t xml:space="preserve"> beroeps</w:t>
      </w:r>
      <w:r>
        <w:rPr>
          <w:rFonts w:ascii="Helvetica" w:hAnsi="Helvetica" w:cstheme="minorHAnsi"/>
          <w:sz w:val="22"/>
        </w:rPr>
        <w:t>code, beroepsgeheim</w:t>
      </w:r>
      <w:r w:rsidRPr="0072123C">
        <w:rPr>
          <w:rFonts w:ascii="Helvetica" w:hAnsi="Helvetica" w:cstheme="minorHAnsi"/>
          <w:sz w:val="22"/>
        </w:rPr>
        <w:t xml:space="preserve"> of een </w:t>
      </w:r>
      <w:r>
        <w:rPr>
          <w:rFonts w:ascii="Helvetica" w:hAnsi="Helvetica" w:cstheme="minorHAnsi"/>
          <w:sz w:val="22"/>
        </w:rPr>
        <w:t xml:space="preserve">contractueel vastgelegde </w:t>
      </w:r>
      <w:r w:rsidRPr="0072123C">
        <w:rPr>
          <w:rFonts w:ascii="Helvetica" w:hAnsi="Helvetica" w:cstheme="minorHAnsi"/>
          <w:sz w:val="22"/>
        </w:rPr>
        <w:t xml:space="preserve">geheimhoudingsplicht. </w:t>
      </w:r>
    </w:p>
    <w:p w:rsidR="00D11ED6" w:rsidRPr="0072123C" w:rsidRDefault="00D11ED6" w:rsidP="00D11ED6">
      <w:pPr>
        <w:spacing w:line="276" w:lineRule="auto"/>
        <w:ind w:left="-5"/>
        <w:rPr>
          <w:rFonts w:ascii="Helvetica" w:hAnsi="Helvetica" w:cstheme="minorHAnsi"/>
          <w:sz w:val="22"/>
        </w:rPr>
      </w:pPr>
    </w:p>
    <w:p w:rsidR="00D11ED6" w:rsidRPr="00114953" w:rsidRDefault="00D11ED6" w:rsidP="00D11ED6">
      <w:pPr>
        <w:spacing w:after="91" w:line="276" w:lineRule="auto"/>
        <w:ind w:left="0" w:firstLine="0"/>
        <w:rPr>
          <w:rFonts w:ascii="Helvetica" w:hAnsi="Helvetica" w:cstheme="minorHAnsi"/>
          <w:sz w:val="22"/>
        </w:rPr>
      </w:pPr>
      <w:r w:rsidRPr="0072123C">
        <w:rPr>
          <w:rFonts w:ascii="Helvetica" w:hAnsi="Helvetica" w:cstheme="minorHAnsi"/>
          <w:b/>
          <w:color w:val="auto"/>
          <w:sz w:val="22"/>
        </w:rPr>
        <w:t xml:space="preserve">Kwaliteitsverbetering </w:t>
      </w:r>
    </w:p>
    <w:p w:rsidR="00D11ED6" w:rsidRPr="0072123C" w:rsidRDefault="00D11ED6" w:rsidP="00D11ED6">
      <w:pPr>
        <w:spacing w:line="276" w:lineRule="auto"/>
        <w:ind w:left="-5"/>
        <w:rPr>
          <w:rFonts w:ascii="Helvetica" w:hAnsi="Helvetica" w:cstheme="minorHAnsi"/>
          <w:sz w:val="22"/>
        </w:rPr>
      </w:pPr>
      <w:r w:rsidRPr="0072123C">
        <w:rPr>
          <w:rFonts w:ascii="Helvetica" w:hAnsi="Helvetica" w:cstheme="minorHAnsi"/>
          <w:sz w:val="22"/>
        </w:rPr>
        <w:t xml:space="preserve">Uw gegevens worden mogelijk gebruikt in het kader van kwaliteitsverbetering. Kwaliteit moet consequent worden gemeten, het is een wettelijk verplichting voor alle instellingen in de zorgsector om te voldoen aan de Kwaliteitswet </w:t>
      </w:r>
      <w:proofErr w:type="gramStart"/>
      <w:r w:rsidRPr="0072123C">
        <w:rPr>
          <w:rFonts w:ascii="Helvetica" w:hAnsi="Helvetica" w:cstheme="minorHAnsi"/>
          <w:sz w:val="22"/>
        </w:rPr>
        <w:t>Zorginstellingen..</w:t>
      </w:r>
      <w:proofErr w:type="gramEnd"/>
      <w:r w:rsidRPr="0072123C">
        <w:rPr>
          <w:rFonts w:ascii="Helvetica" w:hAnsi="Helvetica" w:cstheme="minorHAnsi"/>
          <w:sz w:val="22"/>
        </w:rPr>
        <w:t xml:space="preserve"> </w:t>
      </w:r>
      <w:r>
        <w:rPr>
          <w:rFonts w:ascii="Helvetica" w:hAnsi="Helvetica" w:cstheme="minorHAnsi"/>
          <w:sz w:val="22"/>
        </w:rPr>
        <w:t xml:space="preserve">Waar mogelijk worden de gegevens anoniem gemaakt. </w:t>
      </w:r>
    </w:p>
    <w:p w:rsidR="00D11ED6" w:rsidRPr="0072123C" w:rsidRDefault="00D11ED6" w:rsidP="00D11ED6">
      <w:pPr>
        <w:spacing w:after="91" w:line="276" w:lineRule="auto"/>
        <w:ind w:left="0" w:firstLine="0"/>
        <w:rPr>
          <w:rFonts w:ascii="Helvetica" w:hAnsi="Helvetica" w:cstheme="minorHAnsi"/>
          <w:sz w:val="22"/>
        </w:rPr>
      </w:pPr>
      <w:r w:rsidRPr="0072123C">
        <w:rPr>
          <w:rFonts w:ascii="Helvetica" w:hAnsi="Helvetica" w:cstheme="minorHAnsi"/>
          <w:sz w:val="22"/>
        </w:rPr>
        <w:lastRenderedPageBreak/>
        <w:t xml:space="preserve"> </w:t>
      </w:r>
    </w:p>
    <w:p w:rsidR="00D11ED6" w:rsidRPr="0072123C" w:rsidRDefault="00D11ED6" w:rsidP="00D11ED6">
      <w:pPr>
        <w:spacing w:after="90" w:line="276" w:lineRule="auto"/>
        <w:ind w:left="-5"/>
        <w:rPr>
          <w:rFonts w:ascii="Helvetica" w:hAnsi="Helvetica" w:cstheme="minorHAnsi"/>
          <w:b/>
          <w:color w:val="auto"/>
          <w:sz w:val="22"/>
        </w:rPr>
      </w:pPr>
      <w:r>
        <w:rPr>
          <w:rFonts w:ascii="Helvetica" w:hAnsi="Helvetica" w:cstheme="minorHAnsi"/>
          <w:b/>
          <w:color w:val="auto"/>
          <w:sz w:val="22"/>
        </w:rPr>
        <w:t>(</w:t>
      </w:r>
      <w:r w:rsidRPr="0072123C">
        <w:rPr>
          <w:rFonts w:ascii="Helvetica" w:hAnsi="Helvetica" w:cstheme="minorHAnsi"/>
          <w:b/>
          <w:color w:val="auto"/>
          <w:sz w:val="22"/>
        </w:rPr>
        <w:t>Financiële</w:t>
      </w:r>
      <w:r>
        <w:rPr>
          <w:rFonts w:ascii="Helvetica" w:hAnsi="Helvetica" w:cstheme="minorHAnsi"/>
          <w:b/>
          <w:color w:val="auto"/>
          <w:sz w:val="22"/>
        </w:rPr>
        <w:t>)</w:t>
      </w:r>
      <w:r w:rsidRPr="0072123C">
        <w:rPr>
          <w:rFonts w:ascii="Helvetica" w:hAnsi="Helvetica" w:cstheme="minorHAnsi"/>
          <w:b/>
          <w:color w:val="auto"/>
          <w:sz w:val="22"/>
        </w:rPr>
        <w:t xml:space="preserve"> administratie </w:t>
      </w:r>
    </w:p>
    <w:p w:rsidR="00D11ED6" w:rsidRPr="0072123C" w:rsidRDefault="00D11ED6" w:rsidP="00D11ED6">
      <w:pPr>
        <w:spacing w:line="276" w:lineRule="auto"/>
        <w:ind w:left="-5"/>
        <w:rPr>
          <w:rFonts w:ascii="Helvetica" w:hAnsi="Helvetica" w:cstheme="minorHAnsi"/>
          <w:sz w:val="22"/>
        </w:rPr>
      </w:pPr>
      <w:r w:rsidRPr="0072123C">
        <w:rPr>
          <w:rFonts w:ascii="Helvetica" w:hAnsi="Helvetica" w:cstheme="minorHAnsi"/>
          <w:sz w:val="22"/>
        </w:rPr>
        <w:t>Een beperkt aantal gegevens uit uw dossier wordt gebruikt voor de financiële administratie</w:t>
      </w:r>
      <w:r>
        <w:rPr>
          <w:rFonts w:ascii="Helvetica" w:hAnsi="Helvetica" w:cstheme="minorHAnsi"/>
          <w:sz w:val="22"/>
        </w:rPr>
        <w:t xml:space="preserve"> en voor het regelen van bijvoorbeeld inzet vrijwilligers en/of professionals</w:t>
      </w:r>
      <w:r w:rsidRPr="0072123C">
        <w:rPr>
          <w:rFonts w:ascii="Helvetica" w:hAnsi="Helvetica" w:cstheme="minorHAnsi"/>
          <w:sz w:val="22"/>
        </w:rPr>
        <w:t xml:space="preserve">.  </w:t>
      </w:r>
    </w:p>
    <w:p w:rsidR="00D11ED6" w:rsidRPr="0072123C" w:rsidRDefault="00D11ED6" w:rsidP="00D11ED6">
      <w:pPr>
        <w:spacing w:after="91" w:line="276" w:lineRule="auto"/>
        <w:ind w:left="0" w:firstLine="0"/>
        <w:rPr>
          <w:rFonts w:ascii="Helvetica" w:hAnsi="Helvetica" w:cstheme="minorHAnsi"/>
          <w:sz w:val="22"/>
        </w:rPr>
      </w:pPr>
      <w:r w:rsidRPr="0072123C">
        <w:rPr>
          <w:rFonts w:ascii="Helvetica" w:hAnsi="Helvetica" w:cstheme="minorHAnsi"/>
          <w:sz w:val="22"/>
        </w:rPr>
        <w:t xml:space="preserve"> </w:t>
      </w:r>
    </w:p>
    <w:p w:rsidR="00D11ED6" w:rsidRPr="0072123C" w:rsidRDefault="00D11ED6" w:rsidP="00D11ED6">
      <w:pPr>
        <w:spacing w:after="90" w:line="276" w:lineRule="auto"/>
        <w:ind w:left="-5"/>
        <w:rPr>
          <w:rFonts w:ascii="Helvetica" w:hAnsi="Helvetica" w:cstheme="minorHAnsi"/>
          <w:b/>
          <w:color w:val="auto"/>
          <w:sz w:val="22"/>
        </w:rPr>
      </w:pPr>
      <w:r w:rsidRPr="0072123C">
        <w:rPr>
          <w:rFonts w:ascii="Helvetica" w:hAnsi="Helvetica" w:cstheme="minorHAnsi"/>
          <w:b/>
          <w:color w:val="auto"/>
          <w:sz w:val="22"/>
        </w:rPr>
        <w:t xml:space="preserve">Wetenschappelijk onderzoek en statistiek </w:t>
      </w:r>
    </w:p>
    <w:p w:rsidR="00D11ED6" w:rsidRPr="0072123C" w:rsidRDefault="00D11ED6" w:rsidP="00D11ED6">
      <w:pPr>
        <w:spacing w:line="276" w:lineRule="auto"/>
        <w:ind w:left="-5"/>
        <w:rPr>
          <w:rFonts w:ascii="Helvetica" w:hAnsi="Helvetica" w:cstheme="minorHAnsi"/>
          <w:sz w:val="22"/>
        </w:rPr>
      </w:pPr>
      <w:r w:rsidRPr="0072123C">
        <w:rPr>
          <w:rFonts w:ascii="Helvetica" w:hAnsi="Helvetica" w:cstheme="minorHAnsi"/>
          <w:sz w:val="22"/>
        </w:rPr>
        <w:t xml:space="preserve">Uw toestemming is nodig als uw gegevens worden gebruikt voor wetenschappelijk onderzoek of statistiek. </w:t>
      </w:r>
    </w:p>
    <w:p w:rsidR="00D11ED6" w:rsidRDefault="00D11ED6" w:rsidP="00D11ED6">
      <w:pPr>
        <w:spacing w:line="276" w:lineRule="auto"/>
        <w:ind w:left="-5"/>
        <w:rPr>
          <w:rFonts w:ascii="Helvetica" w:hAnsi="Helvetica" w:cstheme="minorHAnsi"/>
          <w:sz w:val="22"/>
        </w:rPr>
      </w:pPr>
      <w:r w:rsidRPr="0072123C">
        <w:rPr>
          <w:rFonts w:ascii="Helvetica" w:hAnsi="Helvetica" w:cstheme="minorHAnsi"/>
          <w:sz w:val="22"/>
        </w:rPr>
        <w:t xml:space="preserve">Uw toestemming is niet nodig als gegevens worden gebruikt die niet tot uw persoon herleidbaar zijn.  </w:t>
      </w:r>
    </w:p>
    <w:p w:rsidR="00D11ED6" w:rsidRDefault="00D11ED6" w:rsidP="00D11ED6">
      <w:pPr>
        <w:spacing w:line="276" w:lineRule="auto"/>
        <w:ind w:left="-5"/>
        <w:rPr>
          <w:rFonts w:ascii="Helvetica" w:hAnsi="Helvetica" w:cstheme="minorHAnsi"/>
          <w:sz w:val="22"/>
        </w:rPr>
      </w:pPr>
    </w:p>
    <w:p w:rsidR="00D11ED6" w:rsidRPr="0072123C" w:rsidRDefault="00D11ED6" w:rsidP="00D11ED6">
      <w:pPr>
        <w:spacing w:line="276" w:lineRule="auto"/>
        <w:ind w:left="-5"/>
        <w:rPr>
          <w:rFonts w:ascii="Helvetica" w:hAnsi="Helvetica" w:cstheme="minorHAnsi"/>
          <w:sz w:val="22"/>
        </w:rPr>
      </w:pPr>
    </w:p>
    <w:p w:rsidR="00D11ED6" w:rsidRPr="00F832C2" w:rsidRDefault="00D11ED6" w:rsidP="00D11ED6">
      <w:pPr>
        <w:spacing w:after="89" w:line="276" w:lineRule="auto"/>
        <w:ind w:left="0" w:firstLine="0"/>
        <w:rPr>
          <w:rFonts w:ascii="Helvetica" w:hAnsi="Helvetica" w:cstheme="minorHAnsi"/>
          <w:sz w:val="22"/>
        </w:rPr>
      </w:pPr>
      <w:r w:rsidRPr="005E2DB8">
        <w:rPr>
          <w:rFonts w:ascii="Helvetica" w:hAnsi="Helvetica" w:cstheme="minorHAnsi"/>
          <w:b/>
          <w:color w:val="auto"/>
          <w:sz w:val="24"/>
          <w:szCs w:val="24"/>
        </w:rPr>
        <w:t xml:space="preserve">Verstrekken van gegevens </w:t>
      </w:r>
    </w:p>
    <w:p w:rsidR="00D11ED6" w:rsidRPr="004840C5" w:rsidRDefault="00D11ED6" w:rsidP="00D11ED6">
      <w:pPr>
        <w:spacing w:after="90" w:line="276" w:lineRule="auto"/>
        <w:ind w:left="-5"/>
        <w:rPr>
          <w:rFonts w:ascii="Helvetica" w:hAnsi="Helvetica" w:cstheme="minorHAnsi"/>
          <w:b/>
          <w:color w:val="auto"/>
          <w:sz w:val="24"/>
          <w:szCs w:val="24"/>
        </w:rPr>
      </w:pPr>
      <w:r w:rsidRPr="0072123C">
        <w:rPr>
          <w:rFonts w:ascii="Helvetica" w:hAnsi="Helvetica" w:cstheme="minorHAnsi"/>
          <w:b/>
          <w:color w:val="auto"/>
          <w:sz w:val="22"/>
        </w:rPr>
        <w:t xml:space="preserve">Behandeling </w:t>
      </w:r>
    </w:p>
    <w:p w:rsidR="00D11ED6" w:rsidRPr="0072123C" w:rsidRDefault="00D11ED6" w:rsidP="00D11ED6">
      <w:pPr>
        <w:spacing w:line="276" w:lineRule="auto"/>
        <w:ind w:left="-5" w:right="408"/>
        <w:rPr>
          <w:rFonts w:ascii="Helvetica" w:hAnsi="Helvetica" w:cstheme="minorHAnsi"/>
          <w:sz w:val="22"/>
        </w:rPr>
      </w:pPr>
      <w:r w:rsidRPr="0072123C">
        <w:rPr>
          <w:rFonts w:ascii="Helvetica" w:hAnsi="Helvetica" w:cstheme="minorHAnsi"/>
          <w:sz w:val="22"/>
        </w:rPr>
        <w:t xml:space="preserve">Voor zover dat </w:t>
      </w:r>
      <w:r>
        <w:rPr>
          <w:rFonts w:ascii="Helvetica" w:hAnsi="Helvetica" w:cstheme="minorHAnsi"/>
          <w:sz w:val="22"/>
        </w:rPr>
        <w:t xml:space="preserve">belangrijk </w:t>
      </w:r>
      <w:r w:rsidRPr="0072123C">
        <w:rPr>
          <w:rFonts w:ascii="Helvetica" w:hAnsi="Helvetica" w:cstheme="minorHAnsi"/>
          <w:sz w:val="22"/>
        </w:rPr>
        <w:t xml:space="preserve">is voor uw behandeling </w:t>
      </w:r>
      <w:r>
        <w:rPr>
          <w:rFonts w:ascii="Helvetica" w:hAnsi="Helvetica" w:cstheme="minorHAnsi"/>
          <w:sz w:val="22"/>
        </w:rPr>
        <w:t>of verzorging in het SZHL,</w:t>
      </w:r>
      <w:r w:rsidRPr="0072123C">
        <w:rPr>
          <w:rFonts w:ascii="Helvetica" w:hAnsi="Helvetica" w:cstheme="minorHAnsi"/>
          <w:sz w:val="22"/>
        </w:rPr>
        <w:t xml:space="preserve"> worden</w:t>
      </w:r>
      <w:r>
        <w:rPr>
          <w:rFonts w:ascii="Helvetica" w:hAnsi="Helvetica" w:cstheme="minorHAnsi"/>
          <w:sz w:val="22"/>
        </w:rPr>
        <w:t xml:space="preserve"> </w:t>
      </w:r>
      <w:r w:rsidRPr="0072123C">
        <w:rPr>
          <w:rFonts w:ascii="Helvetica" w:hAnsi="Helvetica" w:cstheme="minorHAnsi"/>
          <w:sz w:val="22"/>
        </w:rPr>
        <w:t>gegevens verstrekt aan</w:t>
      </w:r>
      <w:r>
        <w:rPr>
          <w:rFonts w:ascii="Helvetica" w:hAnsi="Helvetica" w:cstheme="minorHAnsi"/>
          <w:sz w:val="22"/>
        </w:rPr>
        <w:t>/ gedeeld met</w:t>
      </w:r>
      <w:r w:rsidRPr="0072123C">
        <w:rPr>
          <w:rFonts w:ascii="Helvetica" w:hAnsi="Helvetica" w:cstheme="minorHAnsi"/>
          <w:sz w:val="22"/>
        </w:rPr>
        <w:t xml:space="preserve"> andere</w:t>
      </w:r>
      <w:r>
        <w:rPr>
          <w:rFonts w:ascii="Helvetica" w:hAnsi="Helvetica" w:cstheme="minorHAnsi"/>
          <w:sz w:val="22"/>
        </w:rPr>
        <w:t>, directe</w:t>
      </w:r>
      <w:r w:rsidRPr="0072123C">
        <w:rPr>
          <w:rFonts w:ascii="Helvetica" w:hAnsi="Helvetica" w:cstheme="minorHAnsi"/>
          <w:sz w:val="22"/>
        </w:rPr>
        <w:t xml:space="preserve"> hulpverleners, tenzij u daar uitdrukkelijk bezwaar tegen maakt. </w:t>
      </w:r>
      <w:r>
        <w:rPr>
          <w:rFonts w:ascii="Helvetica" w:hAnsi="Helvetica" w:cstheme="minorHAnsi"/>
          <w:sz w:val="22"/>
        </w:rPr>
        <w:t xml:space="preserve">Bijvoorbeeld tegen uw fysiotherapeut zeggen dat u gisteren bent gevallen. Of dat de verpleegkundige even overlegt met uw huisarts over uw gezondheidstoestand. Of dat een vrijwilliger zijn/ haar zorgen over u deelt met een verpleegkundige of de coördinator.  </w:t>
      </w:r>
    </w:p>
    <w:p w:rsidR="00D11ED6" w:rsidRPr="005E2DB8" w:rsidRDefault="00D11ED6" w:rsidP="00D11ED6">
      <w:pPr>
        <w:spacing w:after="89" w:line="276" w:lineRule="auto"/>
        <w:ind w:left="0" w:firstLine="0"/>
        <w:rPr>
          <w:rFonts w:ascii="Helvetica" w:hAnsi="Helvetica" w:cstheme="minorHAnsi"/>
          <w:sz w:val="22"/>
        </w:rPr>
      </w:pPr>
      <w:r w:rsidRPr="0072123C">
        <w:rPr>
          <w:rFonts w:ascii="Helvetica" w:hAnsi="Helvetica" w:cstheme="minorHAnsi"/>
          <w:sz w:val="22"/>
        </w:rPr>
        <w:t xml:space="preserve"> </w:t>
      </w:r>
    </w:p>
    <w:p w:rsidR="00D11ED6" w:rsidRPr="0072123C" w:rsidRDefault="00D11ED6" w:rsidP="00D11ED6">
      <w:pPr>
        <w:spacing w:after="90" w:line="276" w:lineRule="auto"/>
        <w:ind w:left="-5"/>
        <w:rPr>
          <w:rFonts w:ascii="Helvetica" w:hAnsi="Helvetica" w:cstheme="minorHAnsi"/>
          <w:b/>
          <w:color w:val="auto"/>
          <w:sz w:val="22"/>
        </w:rPr>
      </w:pPr>
      <w:r w:rsidRPr="0072123C">
        <w:rPr>
          <w:rFonts w:ascii="Helvetica" w:hAnsi="Helvetica" w:cstheme="minorHAnsi"/>
          <w:b/>
          <w:color w:val="auto"/>
          <w:sz w:val="22"/>
        </w:rPr>
        <w:t xml:space="preserve">Familieleden </w:t>
      </w:r>
    </w:p>
    <w:p w:rsidR="00D11ED6" w:rsidRPr="0072123C" w:rsidRDefault="00D11ED6" w:rsidP="00D11ED6">
      <w:pPr>
        <w:spacing w:line="276" w:lineRule="auto"/>
        <w:ind w:left="-5"/>
        <w:rPr>
          <w:rFonts w:ascii="Helvetica" w:hAnsi="Helvetica" w:cstheme="minorHAnsi"/>
          <w:sz w:val="22"/>
        </w:rPr>
      </w:pPr>
      <w:r w:rsidRPr="0072123C">
        <w:rPr>
          <w:rFonts w:ascii="Helvetica" w:hAnsi="Helvetica" w:cstheme="minorHAnsi"/>
          <w:sz w:val="22"/>
        </w:rPr>
        <w:t xml:space="preserve">Gegevens worden enkel verstrekt aan uw familieleden als u daar toestemming voor geeft. Als familieleden of vrienden aanwezig zijn tijdens gesprekken met behandelaars, gaan we er automatisch van uit dat zij de informatie die u ontvangt mogen horen, tenzij u anders aangeeft.  </w:t>
      </w:r>
    </w:p>
    <w:p w:rsidR="00D11ED6" w:rsidRPr="0072123C" w:rsidRDefault="00D11ED6" w:rsidP="00D11ED6">
      <w:pPr>
        <w:spacing w:after="0" w:line="276" w:lineRule="auto"/>
        <w:ind w:left="0" w:firstLine="0"/>
        <w:rPr>
          <w:rFonts w:ascii="Helvetica" w:hAnsi="Helvetica" w:cstheme="minorHAnsi"/>
          <w:sz w:val="22"/>
        </w:rPr>
      </w:pPr>
      <w:r w:rsidRPr="0072123C">
        <w:rPr>
          <w:rFonts w:ascii="Helvetica" w:hAnsi="Helvetica" w:cstheme="minorHAnsi"/>
          <w:sz w:val="22"/>
        </w:rPr>
        <w:t xml:space="preserve"> </w:t>
      </w:r>
    </w:p>
    <w:p w:rsidR="00D11ED6" w:rsidRPr="0072123C" w:rsidRDefault="00D11ED6" w:rsidP="00D11ED6">
      <w:pPr>
        <w:spacing w:after="90" w:line="276" w:lineRule="auto"/>
        <w:ind w:left="-5"/>
        <w:rPr>
          <w:rFonts w:ascii="Helvetica" w:hAnsi="Helvetica" w:cstheme="minorHAnsi"/>
          <w:b/>
          <w:color w:val="auto"/>
          <w:sz w:val="22"/>
        </w:rPr>
      </w:pPr>
      <w:r w:rsidRPr="0072123C">
        <w:rPr>
          <w:rFonts w:ascii="Helvetica" w:hAnsi="Helvetica" w:cstheme="minorHAnsi"/>
          <w:b/>
          <w:color w:val="auto"/>
          <w:sz w:val="22"/>
        </w:rPr>
        <w:t xml:space="preserve">Overheden </w:t>
      </w:r>
    </w:p>
    <w:p w:rsidR="00D11ED6" w:rsidRPr="0072123C" w:rsidRDefault="00D11ED6" w:rsidP="00D11ED6">
      <w:pPr>
        <w:spacing w:line="276" w:lineRule="auto"/>
        <w:ind w:left="-5"/>
        <w:rPr>
          <w:rFonts w:ascii="Helvetica" w:hAnsi="Helvetica" w:cstheme="minorHAnsi"/>
          <w:sz w:val="22"/>
        </w:rPr>
      </w:pPr>
      <w:r w:rsidRPr="0072123C">
        <w:rPr>
          <w:rFonts w:ascii="Helvetica" w:hAnsi="Helvetica" w:cstheme="minorHAnsi"/>
          <w:sz w:val="22"/>
        </w:rPr>
        <w:t>Gegevens uit uw dossier worden aan anderen verstrekt als dat wettelijk is voorgeschreven.</w:t>
      </w:r>
      <w:r w:rsidRPr="0072123C">
        <w:rPr>
          <w:rFonts w:ascii="Helvetica" w:hAnsi="Helvetica" w:cstheme="minorHAnsi"/>
          <w:color w:val="81CF21"/>
          <w:sz w:val="22"/>
        </w:rPr>
        <w:t xml:space="preserve"> </w:t>
      </w:r>
      <w:r w:rsidRPr="0072123C">
        <w:rPr>
          <w:rFonts w:ascii="Helvetica" w:hAnsi="Helvetica" w:cstheme="minorHAnsi"/>
          <w:sz w:val="22"/>
        </w:rPr>
        <w:t xml:space="preserve">Bijvoorbeeld: de behandelend arts moet een infectieziekte melden aan de directeur van de GGD.  </w:t>
      </w:r>
    </w:p>
    <w:p w:rsidR="00D11ED6" w:rsidRDefault="00D11ED6" w:rsidP="00D11ED6">
      <w:pPr>
        <w:spacing w:after="91" w:line="276" w:lineRule="auto"/>
        <w:ind w:left="0" w:firstLine="0"/>
        <w:rPr>
          <w:rFonts w:ascii="Helvetica" w:hAnsi="Helvetica" w:cstheme="minorHAnsi"/>
          <w:sz w:val="22"/>
        </w:rPr>
      </w:pPr>
      <w:r w:rsidRPr="0072123C">
        <w:rPr>
          <w:rFonts w:ascii="Helvetica" w:hAnsi="Helvetica" w:cstheme="minorHAnsi"/>
          <w:color w:val="81CF21"/>
          <w:sz w:val="22"/>
        </w:rPr>
        <w:t xml:space="preserve"> </w:t>
      </w:r>
    </w:p>
    <w:p w:rsidR="00D11ED6" w:rsidRPr="004840C5" w:rsidRDefault="00D11ED6" w:rsidP="00D11ED6">
      <w:pPr>
        <w:spacing w:after="91" w:line="276" w:lineRule="auto"/>
        <w:ind w:left="0" w:firstLine="0"/>
        <w:rPr>
          <w:rFonts w:ascii="Helvetica" w:hAnsi="Helvetica" w:cstheme="minorHAnsi"/>
          <w:sz w:val="22"/>
        </w:rPr>
      </w:pPr>
      <w:r w:rsidRPr="004840C5">
        <w:rPr>
          <w:rFonts w:ascii="Helvetica" w:hAnsi="Helvetica" w:cstheme="minorHAnsi"/>
          <w:b/>
          <w:color w:val="auto"/>
          <w:sz w:val="24"/>
          <w:szCs w:val="24"/>
        </w:rPr>
        <w:t xml:space="preserve">Beveiliging van uw gegevens </w:t>
      </w:r>
    </w:p>
    <w:p w:rsidR="00D11ED6" w:rsidRDefault="00D11ED6" w:rsidP="00D11ED6">
      <w:pPr>
        <w:spacing w:line="276" w:lineRule="auto"/>
        <w:ind w:left="-5"/>
        <w:rPr>
          <w:rFonts w:ascii="Helvetica" w:hAnsi="Helvetica" w:cstheme="minorHAnsi"/>
          <w:color w:val="00244D"/>
          <w:sz w:val="22"/>
        </w:rPr>
      </w:pPr>
      <w:r w:rsidRPr="0072123C">
        <w:rPr>
          <w:rFonts w:ascii="Helvetica" w:hAnsi="Helvetica" w:cstheme="minorHAnsi"/>
          <w:sz w:val="22"/>
        </w:rPr>
        <w:t xml:space="preserve">Het SZHL draagt er zorg voor dat uw dossier veilig wordt </w:t>
      </w:r>
      <w:r>
        <w:rPr>
          <w:rFonts w:ascii="Helvetica" w:hAnsi="Helvetica" w:cstheme="minorHAnsi"/>
          <w:sz w:val="22"/>
        </w:rPr>
        <w:t>bewaard</w:t>
      </w:r>
      <w:r w:rsidRPr="0072123C">
        <w:rPr>
          <w:rFonts w:ascii="Helvetica" w:hAnsi="Helvetica" w:cstheme="minorHAnsi"/>
          <w:sz w:val="22"/>
        </w:rPr>
        <w:t xml:space="preserve">, dat de gegevens niet verloren raken en niet in onbevoegde handen komen. </w:t>
      </w:r>
      <w:r>
        <w:rPr>
          <w:rFonts w:ascii="Helvetica" w:hAnsi="Helvetica" w:cstheme="minorHAnsi"/>
          <w:sz w:val="22"/>
        </w:rPr>
        <w:t xml:space="preserve">De computers staan in een afgesloten ruimte en kunnen slechts ontgrendeld worden via een wachtwoord. Er mogen geen usb sticks of papieren kopieën met privacygevoelige informatie mee naar huis genomen worden. </w:t>
      </w:r>
      <w:r w:rsidRPr="0072123C">
        <w:rPr>
          <w:rFonts w:ascii="Helvetica" w:hAnsi="Helvetica" w:cstheme="minorHAnsi"/>
          <w:sz w:val="22"/>
        </w:rPr>
        <w:t xml:space="preserve">Medewerkers worden geacht enkel </w:t>
      </w:r>
      <w:r>
        <w:rPr>
          <w:rFonts w:ascii="Helvetica" w:hAnsi="Helvetica" w:cstheme="minorHAnsi"/>
          <w:sz w:val="22"/>
        </w:rPr>
        <w:t>die</w:t>
      </w:r>
      <w:r w:rsidRPr="0072123C">
        <w:rPr>
          <w:rFonts w:ascii="Helvetica" w:hAnsi="Helvetica" w:cstheme="minorHAnsi"/>
          <w:sz w:val="22"/>
        </w:rPr>
        <w:t xml:space="preserve"> gegevens</w:t>
      </w:r>
      <w:r>
        <w:rPr>
          <w:rFonts w:ascii="Helvetica" w:hAnsi="Helvetica" w:cstheme="minorHAnsi"/>
          <w:sz w:val="22"/>
        </w:rPr>
        <w:t xml:space="preserve"> van u</w:t>
      </w:r>
      <w:r w:rsidRPr="0072123C">
        <w:rPr>
          <w:rFonts w:ascii="Helvetica" w:hAnsi="Helvetica" w:cstheme="minorHAnsi"/>
          <w:sz w:val="22"/>
        </w:rPr>
        <w:t xml:space="preserve"> in te zien, die noodzakelijk zijn voor uw behandeling/</w:t>
      </w:r>
      <w:r>
        <w:rPr>
          <w:rFonts w:ascii="Helvetica" w:hAnsi="Helvetica" w:cstheme="minorHAnsi"/>
          <w:sz w:val="22"/>
        </w:rPr>
        <w:t xml:space="preserve"> </w:t>
      </w:r>
      <w:r w:rsidRPr="0072123C">
        <w:rPr>
          <w:rFonts w:ascii="Helvetica" w:hAnsi="Helvetica" w:cstheme="minorHAnsi"/>
          <w:sz w:val="22"/>
        </w:rPr>
        <w:t>zorg</w:t>
      </w:r>
      <w:r>
        <w:rPr>
          <w:rFonts w:ascii="Helvetica" w:hAnsi="Helvetica" w:cstheme="minorHAnsi"/>
          <w:sz w:val="22"/>
        </w:rPr>
        <w:t xml:space="preserve">. </w:t>
      </w:r>
      <w:r w:rsidRPr="0072123C">
        <w:rPr>
          <w:rFonts w:ascii="Helvetica" w:hAnsi="Helvetica" w:cstheme="minorHAnsi"/>
          <w:color w:val="00244D"/>
          <w:sz w:val="22"/>
        </w:rPr>
        <w:t xml:space="preserve"> </w:t>
      </w:r>
    </w:p>
    <w:p w:rsidR="00D11ED6" w:rsidRPr="0072123C" w:rsidRDefault="00D11ED6" w:rsidP="00D11ED6">
      <w:pPr>
        <w:spacing w:after="89" w:line="276" w:lineRule="auto"/>
        <w:ind w:left="0" w:firstLine="0"/>
        <w:rPr>
          <w:rFonts w:ascii="Helvetica" w:hAnsi="Helvetica" w:cstheme="minorHAnsi"/>
          <w:sz w:val="22"/>
        </w:rPr>
      </w:pPr>
    </w:p>
    <w:p w:rsidR="00674C98" w:rsidRDefault="00674C98" w:rsidP="00D11ED6">
      <w:pPr>
        <w:spacing w:after="90" w:line="276" w:lineRule="auto"/>
        <w:ind w:left="-5"/>
        <w:rPr>
          <w:rFonts w:ascii="Helvetica" w:hAnsi="Helvetica" w:cstheme="minorHAnsi"/>
          <w:b/>
          <w:color w:val="auto"/>
          <w:sz w:val="24"/>
          <w:szCs w:val="24"/>
        </w:rPr>
      </w:pPr>
    </w:p>
    <w:p w:rsidR="00D11ED6" w:rsidRDefault="00D11ED6" w:rsidP="00D11ED6">
      <w:pPr>
        <w:spacing w:after="90" w:line="276" w:lineRule="auto"/>
        <w:ind w:left="-5"/>
        <w:rPr>
          <w:rFonts w:ascii="Helvetica" w:hAnsi="Helvetica" w:cstheme="minorHAnsi"/>
          <w:b/>
          <w:color w:val="auto"/>
          <w:sz w:val="24"/>
          <w:szCs w:val="24"/>
        </w:rPr>
      </w:pPr>
      <w:r w:rsidRPr="004840C5">
        <w:rPr>
          <w:rFonts w:ascii="Helvetica" w:hAnsi="Helvetica" w:cstheme="minorHAnsi"/>
          <w:b/>
          <w:color w:val="auto"/>
          <w:sz w:val="24"/>
          <w:szCs w:val="24"/>
        </w:rPr>
        <w:lastRenderedPageBreak/>
        <w:t xml:space="preserve">Bewaartermijn </w:t>
      </w:r>
    </w:p>
    <w:p w:rsidR="00D11ED6" w:rsidRDefault="00D11ED6" w:rsidP="00D11ED6">
      <w:pPr>
        <w:spacing w:after="90" w:line="276" w:lineRule="auto"/>
        <w:ind w:left="-5"/>
        <w:rPr>
          <w:rFonts w:ascii="Helvetica" w:hAnsi="Helvetica" w:cstheme="minorHAnsi"/>
          <w:sz w:val="22"/>
        </w:rPr>
      </w:pPr>
      <w:r>
        <w:rPr>
          <w:rFonts w:ascii="Helvetica" w:hAnsi="Helvetica" w:cstheme="minorHAnsi"/>
          <w:sz w:val="22"/>
        </w:rPr>
        <w:t>Uw dossier wordt afgesloten zodra u het SZHL verlaat</w:t>
      </w:r>
      <w:r w:rsidR="00BB63E1">
        <w:rPr>
          <w:rFonts w:ascii="Helvetica" w:hAnsi="Helvetica" w:cstheme="minorHAnsi"/>
          <w:sz w:val="22"/>
        </w:rPr>
        <w:t xml:space="preserve">, tenzij anders in overleg met u wordt afgesproken. </w:t>
      </w:r>
      <w:r>
        <w:rPr>
          <w:rFonts w:ascii="Helvetica" w:hAnsi="Helvetica" w:cstheme="minorHAnsi"/>
          <w:sz w:val="22"/>
        </w:rPr>
        <w:t xml:space="preserve">Gegevens die nodig zijn voor onze boekhouding/ financiële verslaglegging worden maximaal 5 jaar bewaard. </w:t>
      </w:r>
      <w:r w:rsidRPr="0072123C">
        <w:rPr>
          <w:rFonts w:ascii="Helvetica" w:hAnsi="Helvetica" w:cstheme="minorHAnsi"/>
          <w:sz w:val="22"/>
        </w:rPr>
        <w:t>Uw gegevens</w:t>
      </w:r>
      <w:r>
        <w:rPr>
          <w:rFonts w:ascii="Helvetica" w:hAnsi="Helvetica" w:cstheme="minorHAnsi"/>
          <w:sz w:val="22"/>
        </w:rPr>
        <w:t xml:space="preserve"> zoals die in uw medisch dossier zijn opgeslagen</w:t>
      </w:r>
      <w:r w:rsidRPr="0072123C">
        <w:rPr>
          <w:rFonts w:ascii="Helvetica" w:hAnsi="Helvetica" w:cstheme="minorHAnsi"/>
          <w:sz w:val="22"/>
        </w:rPr>
        <w:t xml:space="preserve"> worden</w:t>
      </w:r>
      <w:r>
        <w:rPr>
          <w:rFonts w:ascii="Helvetica" w:hAnsi="Helvetica" w:cstheme="minorHAnsi"/>
          <w:sz w:val="22"/>
        </w:rPr>
        <w:t xml:space="preserve"> door uw behandelaar, (huis)arts en/of specialist,</w:t>
      </w:r>
      <w:r w:rsidRPr="0072123C">
        <w:rPr>
          <w:rFonts w:ascii="Helvetica" w:hAnsi="Helvetica" w:cstheme="minorHAnsi"/>
          <w:sz w:val="22"/>
        </w:rPr>
        <w:t xml:space="preserve"> in principe niet langer bewaard dan wettelijk voorgeschreven is. De algemene bewaartermijn </w:t>
      </w:r>
      <w:r>
        <w:rPr>
          <w:rFonts w:ascii="Helvetica" w:hAnsi="Helvetica" w:cstheme="minorHAnsi"/>
          <w:sz w:val="22"/>
        </w:rPr>
        <w:t xml:space="preserve">van medische gegevens </w:t>
      </w:r>
      <w:r w:rsidRPr="0072123C">
        <w:rPr>
          <w:rFonts w:ascii="Helvetica" w:hAnsi="Helvetica" w:cstheme="minorHAnsi"/>
          <w:sz w:val="22"/>
        </w:rPr>
        <w:t xml:space="preserve">is vijftien jaar maar de termijn kan ook langer zijn.  Als een beroep wordt gedaan op het vernietigingsrecht (zie hieronder) kan de bewaartermijn korter zijn. </w:t>
      </w:r>
    </w:p>
    <w:p w:rsidR="00D11ED6" w:rsidRPr="00F832C2" w:rsidRDefault="00D11ED6" w:rsidP="00D11ED6">
      <w:pPr>
        <w:spacing w:after="90" w:line="276" w:lineRule="auto"/>
        <w:ind w:left="-5"/>
        <w:rPr>
          <w:rFonts w:ascii="Helvetica" w:hAnsi="Helvetica" w:cstheme="minorHAnsi"/>
          <w:b/>
          <w:color w:val="auto"/>
          <w:sz w:val="24"/>
          <w:szCs w:val="24"/>
        </w:rPr>
      </w:pPr>
      <w:r>
        <w:rPr>
          <w:rFonts w:ascii="Helvetica" w:hAnsi="Helvetica" w:cstheme="minorHAnsi"/>
          <w:sz w:val="22"/>
        </w:rPr>
        <w:t>Alle andere gegevens worden niet langer bewaard dan strikt noodzakelijk.</w:t>
      </w:r>
    </w:p>
    <w:p w:rsidR="00D11ED6" w:rsidRPr="0072123C" w:rsidRDefault="00D11ED6" w:rsidP="00D11ED6">
      <w:pPr>
        <w:spacing w:after="91" w:line="276" w:lineRule="auto"/>
        <w:ind w:left="0" w:firstLine="0"/>
        <w:rPr>
          <w:rFonts w:ascii="Helvetica" w:hAnsi="Helvetica" w:cstheme="minorHAnsi"/>
          <w:sz w:val="22"/>
        </w:rPr>
      </w:pPr>
    </w:p>
    <w:p w:rsidR="00D11ED6" w:rsidRPr="004840C5" w:rsidRDefault="00D11ED6" w:rsidP="00D11ED6">
      <w:pPr>
        <w:spacing w:after="90" w:line="276" w:lineRule="auto"/>
        <w:ind w:left="-5"/>
        <w:rPr>
          <w:rFonts w:ascii="Helvetica" w:hAnsi="Helvetica" w:cstheme="minorHAnsi"/>
          <w:b/>
          <w:color w:val="auto"/>
          <w:sz w:val="24"/>
          <w:szCs w:val="24"/>
        </w:rPr>
      </w:pPr>
      <w:r w:rsidRPr="004840C5">
        <w:rPr>
          <w:rFonts w:ascii="Helvetica" w:hAnsi="Helvetica" w:cstheme="minorHAnsi"/>
          <w:b/>
          <w:color w:val="auto"/>
          <w:sz w:val="24"/>
          <w:szCs w:val="24"/>
        </w:rPr>
        <w:t xml:space="preserve">Recht op inzage en afschrift </w:t>
      </w:r>
    </w:p>
    <w:p w:rsidR="00D11ED6" w:rsidRPr="0072123C" w:rsidRDefault="00D11ED6" w:rsidP="00D11ED6">
      <w:pPr>
        <w:spacing w:line="276" w:lineRule="auto"/>
        <w:ind w:left="-5"/>
        <w:rPr>
          <w:rFonts w:ascii="Helvetica" w:hAnsi="Helvetica" w:cstheme="minorHAnsi"/>
          <w:sz w:val="22"/>
        </w:rPr>
      </w:pPr>
      <w:r w:rsidRPr="0072123C">
        <w:rPr>
          <w:rFonts w:ascii="Helvetica" w:hAnsi="Helvetica" w:cstheme="minorHAnsi"/>
          <w:sz w:val="22"/>
        </w:rPr>
        <w:t xml:space="preserve">U heeft er recht op uw gegevens in te zien en u kunt om een afschrift van uw gegevens verzoeken. Het SZHL zal binnen </w:t>
      </w:r>
      <w:r>
        <w:rPr>
          <w:rFonts w:ascii="Helvetica" w:hAnsi="Helvetica" w:cstheme="minorHAnsi"/>
          <w:sz w:val="22"/>
        </w:rPr>
        <w:t>vier</w:t>
      </w:r>
      <w:r w:rsidRPr="0072123C">
        <w:rPr>
          <w:rFonts w:ascii="Helvetica" w:hAnsi="Helvetica" w:cstheme="minorHAnsi"/>
          <w:sz w:val="22"/>
        </w:rPr>
        <w:t xml:space="preserve"> weken voldoen aan dit verzoek, tenzij dit in strijd is met het privacybelang van een ander. </w:t>
      </w:r>
      <w:r w:rsidR="00BB63E1">
        <w:rPr>
          <w:rFonts w:ascii="Helvetica" w:hAnsi="Helvetica" w:cstheme="minorHAnsi"/>
          <w:sz w:val="22"/>
        </w:rPr>
        <w:t xml:space="preserve">In dat geval krijgt </w:t>
      </w:r>
      <w:proofErr w:type="gramStart"/>
      <w:r w:rsidR="00BB63E1">
        <w:rPr>
          <w:rFonts w:ascii="Helvetica" w:hAnsi="Helvetica" w:cstheme="minorHAnsi"/>
          <w:sz w:val="22"/>
        </w:rPr>
        <w:t xml:space="preserve">u </w:t>
      </w:r>
      <w:r>
        <w:rPr>
          <w:rFonts w:ascii="Helvetica" w:hAnsi="Helvetica" w:cstheme="minorHAnsi"/>
          <w:sz w:val="22"/>
        </w:rPr>
        <w:t xml:space="preserve"> binnen</w:t>
      </w:r>
      <w:proofErr w:type="gramEnd"/>
      <w:r>
        <w:rPr>
          <w:rFonts w:ascii="Helvetica" w:hAnsi="Helvetica" w:cstheme="minorHAnsi"/>
          <w:sz w:val="22"/>
        </w:rPr>
        <w:t xml:space="preserve"> 4 weken een gemotiveerde afwijzing. </w:t>
      </w:r>
      <w:r w:rsidRPr="0072123C">
        <w:rPr>
          <w:rFonts w:ascii="Helvetica" w:hAnsi="Helvetica" w:cstheme="minorHAnsi"/>
          <w:sz w:val="22"/>
        </w:rPr>
        <w:t>Inzage in uw gegevens</w:t>
      </w:r>
      <w:r w:rsidR="00031CD0">
        <w:rPr>
          <w:rFonts w:ascii="Helvetica" w:hAnsi="Helvetica" w:cstheme="minorHAnsi"/>
          <w:sz w:val="22"/>
        </w:rPr>
        <w:t xml:space="preserve"> en</w:t>
      </w:r>
      <w:r w:rsidR="00E80E4E">
        <w:rPr>
          <w:rFonts w:ascii="Helvetica" w:hAnsi="Helvetica" w:cstheme="minorHAnsi"/>
          <w:sz w:val="22"/>
        </w:rPr>
        <w:t>/of</w:t>
      </w:r>
      <w:r w:rsidR="00031CD0">
        <w:rPr>
          <w:rFonts w:ascii="Helvetica" w:hAnsi="Helvetica" w:cstheme="minorHAnsi"/>
          <w:sz w:val="22"/>
        </w:rPr>
        <w:t xml:space="preserve"> een afschrift hiervan</w:t>
      </w:r>
      <w:r w:rsidRPr="0072123C">
        <w:rPr>
          <w:rFonts w:ascii="Helvetica" w:hAnsi="Helvetica" w:cstheme="minorHAnsi"/>
          <w:sz w:val="22"/>
        </w:rPr>
        <w:t xml:space="preserve"> is gratis. </w:t>
      </w:r>
    </w:p>
    <w:p w:rsidR="00D11ED6" w:rsidRPr="00022D70" w:rsidRDefault="00D11ED6" w:rsidP="00D11ED6">
      <w:pPr>
        <w:spacing w:after="91" w:line="276" w:lineRule="auto"/>
        <w:ind w:left="0" w:firstLine="0"/>
        <w:rPr>
          <w:rFonts w:ascii="Helvetica" w:hAnsi="Helvetica" w:cstheme="minorHAnsi"/>
          <w:sz w:val="24"/>
          <w:szCs w:val="24"/>
        </w:rPr>
      </w:pPr>
      <w:r w:rsidRPr="004840C5">
        <w:rPr>
          <w:rFonts w:ascii="Helvetica" w:hAnsi="Helvetica" w:cstheme="minorHAnsi"/>
          <w:sz w:val="24"/>
          <w:szCs w:val="24"/>
        </w:rPr>
        <w:t xml:space="preserve"> </w:t>
      </w:r>
    </w:p>
    <w:p w:rsidR="00D11ED6" w:rsidRPr="004840C5" w:rsidRDefault="00D11ED6" w:rsidP="00D11ED6">
      <w:pPr>
        <w:spacing w:after="90" w:line="276" w:lineRule="auto"/>
        <w:ind w:left="-5"/>
        <w:rPr>
          <w:rFonts w:ascii="Helvetica" w:hAnsi="Helvetica" w:cstheme="minorHAnsi"/>
          <w:b/>
          <w:color w:val="auto"/>
          <w:sz w:val="24"/>
          <w:szCs w:val="24"/>
        </w:rPr>
      </w:pPr>
      <w:r w:rsidRPr="004840C5">
        <w:rPr>
          <w:rFonts w:ascii="Helvetica" w:hAnsi="Helvetica" w:cstheme="minorHAnsi"/>
          <w:b/>
          <w:color w:val="auto"/>
          <w:sz w:val="24"/>
          <w:szCs w:val="24"/>
        </w:rPr>
        <w:t xml:space="preserve">Recht op aanvulling, correctie en afscherming </w:t>
      </w:r>
    </w:p>
    <w:p w:rsidR="00D11ED6" w:rsidRDefault="00D11ED6" w:rsidP="00D11ED6">
      <w:pPr>
        <w:spacing w:line="276" w:lineRule="auto"/>
        <w:ind w:left="-5"/>
        <w:rPr>
          <w:rFonts w:ascii="Helvetica" w:hAnsi="Helvetica" w:cstheme="minorHAnsi"/>
          <w:sz w:val="22"/>
        </w:rPr>
      </w:pPr>
      <w:r w:rsidRPr="0072123C">
        <w:rPr>
          <w:rFonts w:ascii="Helvetica" w:hAnsi="Helvetica" w:cstheme="minorHAnsi"/>
          <w:sz w:val="22"/>
        </w:rPr>
        <w:t>Als uw persoonsgegevens feitelijk onjuist zijn of het doel waarvoor uw gegevens z</w:t>
      </w:r>
      <w:r>
        <w:rPr>
          <w:rFonts w:ascii="Helvetica" w:hAnsi="Helvetica" w:cstheme="minorHAnsi"/>
          <w:sz w:val="22"/>
        </w:rPr>
        <w:t>ijn verzameld niet ter zake doet</w:t>
      </w:r>
      <w:r w:rsidRPr="0072123C">
        <w:rPr>
          <w:rFonts w:ascii="Helvetica" w:hAnsi="Helvetica" w:cstheme="minorHAnsi"/>
          <w:sz w:val="22"/>
        </w:rPr>
        <w:t xml:space="preserve">, kunt u de coördinator </w:t>
      </w:r>
      <w:r>
        <w:rPr>
          <w:rFonts w:ascii="Helvetica" w:hAnsi="Helvetica" w:cstheme="minorHAnsi"/>
          <w:sz w:val="22"/>
        </w:rPr>
        <w:t>vragen dit</w:t>
      </w:r>
      <w:r w:rsidRPr="0072123C">
        <w:rPr>
          <w:rFonts w:ascii="Helvetica" w:hAnsi="Helvetica" w:cstheme="minorHAnsi"/>
          <w:sz w:val="22"/>
        </w:rPr>
        <w:t xml:space="preserve"> binnen 4 weken te corrigeren. Dit recht heeft slechts betrekking op ‘feiten’, gegevens zoals naam en geboortedatum, waarover in het algemeen geen verschil van </w:t>
      </w:r>
      <w:r>
        <w:rPr>
          <w:rFonts w:ascii="Helvetica" w:hAnsi="Helvetica" w:cstheme="minorHAnsi"/>
          <w:sz w:val="22"/>
        </w:rPr>
        <w:t>mening kan bestaan. Het recht op</w:t>
      </w:r>
      <w:r w:rsidRPr="0072123C">
        <w:rPr>
          <w:rFonts w:ascii="Helvetica" w:hAnsi="Helvetica" w:cstheme="minorHAnsi"/>
          <w:sz w:val="22"/>
        </w:rPr>
        <w:t xml:space="preserve"> correctie </w:t>
      </w:r>
      <w:r>
        <w:rPr>
          <w:rFonts w:ascii="Helvetica" w:hAnsi="Helvetica" w:cstheme="minorHAnsi"/>
          <w:sz w:val="22"/>
        </w:rPr>
        <w:t>van gegevens</w:t>
      </w:r>
      <w:r w:rsidRPr="0072123C">
        <w:rPr>
          <w:rFonts w:ascii="Helvetica" w:hAnsi="Helvetica" w:cstheme="minorHAnsi"/>
          <w:sz w:val="22"/>
        </w:rPr>
        <w:t xml:space="preserve"> is niet bedoeld om persoonsgegevens bestaande uit professionele indrukken, meningen en conclusies, waarmee u het oneens bent</w:t>
      </w:r>
      <w:r>
        <w:rPr>
          <w:rFonts w:ascii="Helvetica" w:hAnsi="Helvetica" w:cstheme="minorHAnsi"/>
          <w:sz w:val="22"/>
        </w:rPr>
        <w:t>,</w:t>
      </w:r>
      <w:r w:rsidRPr="0072123C">
        <w:rPr>
          <w:rFonts w:ascii="Helvetica" w:hAnsi="Helvetica" w:cstheme="minorHAnsi"/>
          <w:sz w:val="22"/>
        </w:rPr>
        <w:t xml:space="preserve"> te corrigeren. U kunt wel vragen een door u afgegeven verklaring over de</w:t>
      </w:r>
      <w:r>
        <w:rPr>
          <w:rFonts w:ascii="Helvetica" w:hAnsi="Helvetica" w:cstheme="minorHAnsi"/>
          <w:sz w:val="22"/>
        </w:rPr>
        <w:t>ze</w:t>
      </w:r>
      <w:r w:rsidRPr="0072123C">
        <w:rPr>
          <w:rFonts w:ascii="Helvetica" w:hAnsi="Helvetica" w:cstheme="minorHAnsi"/>
          <w:sz w:val="22"/>
        </w:rPr>
        <w:t xml:space="preserve"> gegevens aan het dossier toe te voegen.</w:t>
      </w:r>
      <w:r>
        <w:rPr>
          <w:rFonts w:ascii="Helvetica" w:hAnsi="Helvetica" w:cstheme="minorHAnsi"/>
          <w:sz w:val="22"/>
        </w:rPr>
        <w:t xml:space="preserve"> </w:t>
      </w:r>
    </w:p>
    <w:p w:rsidR="00D11ED6" w:rsidRDefault="00D11ED6" w:rsidP="00D11ED6">
      <w:pPr>
        <w:spacing w:line="276" w:lineRule="auto"/>
        <w:ind w:left="-5"/>
        <w:rPr>
          <w:rFonts w:ascii="Helvetica" w:hAnsi="Helvetica" w:cstheme="minorHAnsi"/>
          <w:sz w:val="22"/>
        </w:rPr>
      </w:pPr>
      <w:r>
        <w:rPr>
          <w:rFonts w:ascii="Helvetica" w:hAnsi="Helvetica" w:cstheme="minorHAnsi"/>
          <w:sz w:val="22"/>
        </w:rPr>
        <w:t xml:space="preserve">U heeft ook het recht om aanvullende informatie aan uw dossier te laten toevoegen, bijvoorbeeld een second opinion van een andere arts of eigen aanvullend informatie of zienswijzen. </w:t>
      </w:r>
    </w:p>
    <w:p w:rsidR="00D11ED6" w:rsidRPr="0072123C" w:rsidRDefault="00D11ED6" w:rsidP="00D11ED6">
      <w:pPr>
        <w:spacing w:line="276" w:lineRule="auto"/>
        <w:ind w:left="-5"/>
        <w:rPr>
          <w:rFonts w:ascii="Helvetica" w:hAnsi="Helvetica" w:cstheme="minorHAnsi"/>
          <w:sz w:val="22"/>
        </w:rPr>
      </w:pPr>
      <w:r>
        <w:rPr>
          <w:rFonts w:ascii="Helvetica" w:hAnsi="Helvetica" w:cstheme="minorHAnsi"/>
          <w:sz w:val="22"/>
        </w:rPr>
        <w:t>Als u het wel belangrijk vindt dat bepaalde informatie blijft bewaard, maar dat deze informatie niet gelezen mag worden door bepaalde anderen, bijvoorbeeld omdat u ze onjuist vindt of niet ter zake doende, dan kunt u vragen deze gegevens af te schermen voor die personen.</w:t>
      </w:r>
    </w:p>
    <w:p w:rsidR="00D11ED6" w:rsidRPr="0072123C" w:rsidRDefault="00D11ED6" w:rsidP="00D11ED6">
      <w:pPr>
        <w:spacing w:after="91" w:line="276" w:lineRule="auto"/>
        <w:ind w:left="0" w:firstLine="0"/>
        <w:rPr>
          <w:rFonts w:ascii="Helvetica" w:hAnsi="Helvetica" w:cstheme="minorHAnsi"/>
          <w:sz w:val="22"/>
        </w:rPr>
      </w:pPr>
      <w:r w:rsidRPr="0072123C">
        <w:rPr>
          <w:rFonts w:ascii="Helvetica" w:hAnsi="Helvetica" w:cstheme="minorHAnsi"/>
          <w:sz w:val="22"/>
        </w:rPr>
        <w:t xml:space="preserve"> </w:t>
      </w:r>
    </w:p>
    <w:p w:rsidR="00D11ED6" w:rsidRPr="004840C5" w:rsidRDefault="00D11ED6" w:rsidP="00D11ED6">
      <w:pPr>
        <w:spacing w:after="90" w:line="276" w:lineRule="auto"/>
        <w:ind w:left="-5"/>
        <w:rPr>
          <w:rFonts w:ascii="Helvetica" w:hAnsi="Helvetica" w:cstheme="minorHAnsi"/>
          <w:b/>
          <w:color w:val="auto"/>
          <w:sz w:val="24"/>
          <w:szCs w:val="24"/>
        </w:rPr>
      </w:pPr>
      <w:r w:rsidRPr="004840C5">
        <w:rPr>
          <w:rFonts w:ascii="Helvetica" w:hAnsi="Helvetica" w:cstheme="minorHAnsi"/>
          <w:b/>
          <w:color w:val="auto"/>
          <w:sz w:val="24"/>
          <w:szCs w:val="24"/>
        </w:rPr>
        <w:t xml:space="preserve">Recht op verwijdering en vernietiging </w:t>
      </w:r>
    </w:p>
    <w:p w:rsidR="00D11ED6" w:rsidRDefault="00D11ED6" w:rsidP="00D11ED6">
      <w:pPr>
        <w:spacing w:line="276" w:lineRule="auto"/>
        <w:ind w:left="-5"/>
        <w:rPr>
          <w:rFonts w:ascii="Helvetica" w:hAnsi="Helvetica" w:cstheme="minorHAnsi"/>
          <w:sz w:val="22"/>
        </w:rPr>
      </w:pPr>
      <w:r w:rsidRPr="0072123C">
        <w:rPr>
          <w:rFonts w:ascii="Helvetica" w:hAnsi="Helvetica" w:cstheme="minorHAnsi"/>
          <w:sz w:val="22"/>
        </w:rPr>
        <w:t>U kunt uw behandelend arts of de verantwoordelijke</w:t>
      </w:r>
      <w:r w:rsidRPr="0072123C">
        <w:rPr>
          <w:rFonts w:ascii="Helvetica" w:hAnsi="Helvetica" w:cstheme="minorHAnsi"/>
          <w:color w:val="00244D"/>
          <w:sz w:val="22"/>
        </w:rPr>
        <w:t xml:space="preserve"> </w:t>
      </w:r>
      <w:r w:rsidRPr="0072123C">
        <w:rPr>
          <w:rFonts w:ascii="Helvetica" w:hAnsi="Helvetica" w:cstheme="minorHAnsi"/>
          <w:sz w:val="22"/>
        </w:rPr>
        <w:t>vragen (een deel van) uw gegevens te vernietigen. Een verzoek tot vernietiging van gegevens wordt binnen drie maanden uitgevo</w:t>
      </w:r>
      <w:r>
        <w:rPr>
          <w:rFonts w:ascii="Helvetica" w:hAnsi="Helvetica" w:cstheme="minorHAnsi"/>
          <w:sz w:val="22"/>
        </w:rPr>
        <w:t xml:space="preserve">erd, tenzij uw behandelend arts of de verantwoordelijke </w:t>
      </w:r>
      <w:r w:rsidRPr="0072123C">
        <w:rPr>
          <w:rFonts w:ascii="Helvetica" w:hAnsi="Helvetica" w:cstheme="minorHAnsi"/>
          <w:sz w:val="22"/>
        </w:rPr>
        <w:t xml:space="preserve">aannemelijk maakt dat het bewaren van de gegevens van aanmerkelijk belang is voor iemand anders, of omdat een wettelijke bepaling vernietiging verbiedt. </w:t>
      </w:r>
    </w:p>
    <w:p w:rsidR="00BB63E1" w:rsidRDefault="00BB63E1" w:rsidP="00D11ED6">
      <w:pPr>
        <w:spacing w:line="276" w:lineRule="auto"/>
        <w:ind w:left="-5"/>
        <w:rPr>
          <w:rFonts w:ascii="Helvetica" w:hAnsi="Helvetica" w:cstheme="minorHAnsi"/>
          <w:sz w:val="22"/>
        </w:rPr>
      </w:pPr>
    </w:p>
    <w:p w:rsidR="00BB63E1" w:rsidRDefault="00BB63E1" w:rsidP="00D11ED6">
      <w:pPr>
        <w:spacing w:line="276" w:lineRule="auto"/>
        <w:ind w:left="-5"/>
        <w:rPr>
          <w:rFonts w:ascii="Helvetica" w:hAnsi="Helvetica" w:cstheme="minorHAnsi"/>
          <w:sz w:val="22"/>
        </w:rPr>
      </w:pPr>
    </w:p>
    <w:p w:rsidR="00D11ED6" w:rsidRDefault="00D11ED6" w:rsidP="00D11ED6">
      <w:pPr>
        <w:spacing w:line="276" w:lineRule="auto"/>
        <w:ind w:left="0" w:firstLine="0"/>
        <w:rPr>
          <w:rFonts w:ascii="Helvetica" w:hAnsi="Helvetica" w:cstheme="minorHAnsi"/>
          <w:b/>
          <w:sz w:val="24"/>
          <w:szCs w:val="24"/>
        </w:rPr>
      </w:pPr>
    </w:p>
    <w:p w:rsidR="00D11ED6" w:rsidRPr="00FF28AE" w:rsidRDefault="00D11ED6" w:rsidP="00D11ED6">
      <w:pPr>
        <w:spacing w:line="276" w:lineRule="auto"/>
        <w:ind w:left="-5"/>
        <w:rPr>
          <w:rFonts w:ascii="Helvetica" w:hAnsi="Helvetica" w:cstheme="minorHAnsi"/>
          <w:b/>
          <w:sz w:val="24"/>
          <w:szCs w:val="24"/>
        </w:rPr>
      </w:pPr>
      <w:r w:rsidRPr="00FF28AE">
        <w:rPr>
          <w:rFonts w:ascii="Helvetica" w:hAnsi="Helvetica" w:cstheme="minorHAnsi"/>
          <w:b/>
          <w:sz w:val="24"/>
          <w:szCs w:val="24"/>
        </w:rPr>
        <w:lastRenderedPageBreak/>
        <w:t xml:space="preserve">Klachten </w:t>
      </w:r>
    </w:p>
    <w:p w:rsidR="00D11ED6" w:rsidRDefault="00D11ED6" w:rsidP="00D11ED6">
      <w:pPr>
        <w:spacing w:line="276" w:lineRule="auto"/>
        <w:ind w:left="-5"/>
        <w:rPr>
          <w:rFonts w:ascii="Helvetica" w:hAnsi="Helvetica" w:cstheme="minorHAnsi"/>
          <w:sz w:val="22"/>
        </w:rPr>
      </w:pPr>
      <w:r w:rsidRPr="00FF28AE">
        <w:rPr>
          <w:rFonts w:ascii="Helvetica" w:hAnsi="Helvetica" w:cstheme="minorHAnsi"/>
          <w:sz w:val="22"/>
        </w:rPr>
        <w:t xml:space="preserve">Als u </w:t>
      </w:r>
      <w:r>
        <w:rPr>
          <w:rFonts w:ascii="Helvetica" w:hAnsi="Helvetica" w:cstheme="minorHAnsi"/>
          <w:sz w:val="22"/>
        </w:rPr>
        <w:t>vindt dat het SZHL uw privacy schendt, kunt u hierover een klacht indienen bij:</w:t>
      </w:r>
    </w:p>
    <w:p w:rsidR="00D11ED6" w:rsidRDefault="00D11ED6" w:rsidP="00D11ED6">
      <w:pPr>
        <w:pStyle w:val="Lijstalinea"/>
        <w:numPr>
          <w:ilvl w:val="0"/>
          <w:numId w:val="2"/>
        </w:numPr>
        <w:spacing w:line="276" w:lineRule="auto"/>
        <w:rPr>
          <w:rFonts w:ascii="Helvetica" w:hAnsi="Helvetica" w:cstheme="minorHAnsi"/>
          <w:sz w:val="22"/>
        </w:rPr>
      </w:pPr>
      <w:r>
        <w:rPr>
          <w:rFonts w:ascii="Helvetica" w:hAnsi="Helvetica" w:cstheme="minorHAnsi"/>
          <w:sz w:val="22"/>
        </w:rPr>
        <w:t xml:space="preserve">De </w:t>
      </w:r>
      <w:r w:rsidR="00BB63E1">
        <w:rPr>
          <w:rFonts w:ascii="Helvetica" w:hAnsi="Helvetica" w:cstheme="minorHAnsi"/>
          <w:sz w:val="22"/>
        </w:rPr>
        <w:t>zorg- of vrijwilligers</w:t>
      </w:r>
      <w:r>
        <w:rPr>
          <w:rFonts w:ascii="Helvetica" w:hAnsi="Helvetica" w:cstheme="minorHAnsi"/>
          <w:sz w:val="22"/>
        </w:rPr>
        <w:t>coördinator</w:t>
      </w:r>
    </w:p>
    <w:p w:rsidR="00D11ED6" w:rsidRDefault="00D11ED6" w:rsidP="00D11ED6">
      <w:pPr>
        <w:pStyle w:val="Lijstalinea"/>
        <w:numPr>
          <w:ilvl w:val="0"/>
          <w:numId w:val="2"/>
        </w:numPr>
        <w:spacing w:line="276" w:lineRule="auto"/>
        <w:rPr>
          <w:rFonts w:ascii="Helvetica" w:hAnsi="Helvetica" w:cstheme="minorHAnsi"/>
          <w:sz w:val="22"/>
        </w:rPr>
      </w:pPr>
      <w:r>
        <w:rPr>
          <w:rFonts w:ascii="Helvetica" w:hAnsi="Helvetica" w:cstheme="minorHAnsi"/>
          <w:sz w:val="22"/>
        </w:rPr>
        <w:t>Het bestuur</w:t>
      </w:r>
      <w:r w:rsidR="00BB63E1">
        <w:rPr>
          <w:rFonts w:ascii="Helvetica" w:hAnsi="Helvetica" w:cstheme="minorHAnsi"/>
          <w:sz w:val="22"/>
        </w:rPr>
        <w:t xml:space="preserve"> van de Stichting Samen Zorgen Huis Leudal</w:t>
      </w:r>
    </w:p>
    <w:p w:rsidR="00D11ED6" w:rsidRDefault="00D11ED6" w:rsidP="00D11ED6">
      <w:pPr>
        <w:pStyle w:val="Lijstalinea"/>
        <w:numPr>
          <w:ilvl w:val="0"/>
          <w:numId w:val="2"/>
        </w:numPr>
        <w:spacing w:line="276" w:lineRule="auto"/>
        <w:rPr>
          <w:rFonts w:ascii="Helvetica" w:hAnsi="Helvetica" w:cstheme="minorHAnsi"/>
          <w:sz w:val="22"/>
        </w:rPr>
      </w:pPr>
      <w:r>
        <w:rPr>
          <w:rFonts w:ascii="Helvetica" w:hAnsi="Helvetica" w:cstheme="minorHAnsi"/>
          <w:sz w:val="22"/>
        </w:rPr>
        <w:t>De klachtencommissie</w:t>
      </w:r>
    </w:p>
    <w:p w:rsidR="00D11ED6" w:rsidRPr="007A7FDF" w:rsidRDefault="00D11ED6" w:rsidP="00D11ED6">
      <w:pPr>
        <w:pStyle w:val="Lijstalinea"/>
        <w:numPr>
          <w:ilvl w:val="0"/>
          <w:numId w:val="2"/>
        </w:numPr>
        <w:spacing w:after="0" w:line="259" w:lineRule="auto"/>
        <w:rPr>
          <w:rFonts w:ascii="Helvetica" w:hAnsi="Helvetica"/>
          <w:sz w:val="22"/>
        </w:rPr>
      </w:pPr>
      <w:r>
        <w:rPr>
          <w:rFonts w:ascii="Helvetica" w:hAnsi="Helvetica" w:cstheme="minorHAnsi"/>
          <w:sz w:val="22"/>
        </w:rPr>
        <w:t>D</w:t>
      </w:r>
      <w:r w:rsidRPr="007A7FDF">
        <w:rPr>
          <w:rFonts w:ascii="Helvetica" w:hAnsi="Helvetica" w:cstheme="minorHAnsi"/>
          <w:sz w:val="22"/>
        </w:rPr>
        <w:t>e Autoriteit Persoonsgegevens</w:t>
      </w:r>
      <w:r>
        <w:rPr>
          <w:rFonts w:ascii="Helvetica" w:hAnsi="Helvetica" w:cstheme="minorHAnsi"/>
          <w:sz w:val="22"/>
        </w:rPr>
        <w:t xml:space="preserve"> (AP)</w:t>
      </w:r>
    </w:p>
    <w:p w:rsidR="00D11ED6" w:rsidRPr="007A7FDF" w:rsidRDefault="00D11ED6" w:rsidP="00D11ED6">
      <w:pPr>
        <w:pStyle w:val="Lijstalinea"/>
        <w:spacing w:line="276" w:lineRule="auto"/>
        <w:ind w:firstLine="0"/>
        <w:rPr>
          <w:rFonts w:ascii="Helvetica" w:hAnsi="Helvetica" w:cstheme="minorHAnsi"/>
          <w:sz w:val="22"/>
        </w:rPr>
      </w:pPr>
    </w:p>
    <w:p w:rsidR="00D11ED6" w:rsidRDefault="00D11ED6" w:rsidP="00D11ED6">
      <w:pPr>
        <w:spacing w:before="100" w:beforeAutospacing="1" w:after="100" w:afterAutospacing="1" w:line="240" w:lineRule="auto"/>
        <w:ind w:left="1440" w:firstLine="0"/>
        <w:rPr>
          <w:rFonts w:ascii="Times New Roman" w:eastAsia="Times New Roman" w:hAnsi="Times New Roman" w:cs="Times New Roman"/>
          <w:sz w:val="24"/>
          <w:szCs w:val="24"/>
        </w:rPr>
      </w:pPr>
    </w:p>
    <w:p w:rsidR="00D11ED6" w:rsidRDefault="00D11ED6" w:rsidP="00D11ED6">
      <w:pPr>
        <w:spacing w:before="100" w:beforeAutospacing="1" w:after="100" w:afterAutospacing="1" w:line="240" w:lineRule="auto"/>
        <w:ind w:left="1440" w:firstLine="0"/>
        <w:rPr>
          <w:rFonts w:ascii="Times New Roman" w:eastAsia="Times New Roman" w:hAnsi="Times New Roman" w:cs="Times New Roman"/>
          <w:sz w:val="24"/>
          <w:szCs w:val="24"/>
        </w:rPr>
      </w:pPr>
    </w:p>
    <w:p w:rsidR="00D11ED6" w:rsidRPr="0072123C" w:rsidRDefault="00D11ED6" w:rsidP="00D11ED6">
      <w:pPr>
        <w:spacing w:after="0" w:line="259" w:lineRule="auto"/>
        <w:ind w:left="0" w:firstLine="0"/>
        <w:rPr>
          <w:rFonts w:ascii="Helvetica" w:hAnsi="Helvetica"/>
          <w:sz w:val="22"/>
        </w:rPr>
      </w:pPr>
    </w:p>
    <w:p w:rsidR="00005C9E" w:rsidRDefault="00005C9E"/>
    <w:sectPr w:rsidR="00005C9E">
      <w:headerReference w:type="default" r:id="rId10"/>
      <w:footerReference w:type="even" r:id="rId11"/>
      <w:footerReference w:type="default" r:id="rId12"/>
      <w:footerReference w:type="first" r:id="rId13"/>
      <w:pgSz w:w="11900" w:h="16840"/>
      <w:pgMar w:top="1439" w:right="1804" w:bottom="155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681A" w:rsidRDefault="00EA681A" w:rsidP="00DE5A99">
      <w:pPr>
        <w:spacing w:after="0" w:line="240" w:lineRule="auto"/>
      </w:pPr>
      <w:r>
        <w:separator/>
      </w:r>
    </w:p>
  </w:endnote>
  <w:endnote w:type="continuationSeparator" w:id="0">
    <w:p w:rsidR="00EA681A" w:rsidRDefault="00EA681A" w:rsidP="00DE5A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CC"/>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34A" w:rsidRDefault="00656C8E">
    <w:pPr>
      <w:tabs>
        <w:tab w:val="center" w:pos="4153"/>
        <w:tab w:val="right" w:pos="8296"/>
      </w:tabs>
      <w:spacing w:after="0" w:line="259" w:lineRule="auto"/>
      <w:ind w:left="0" w:right="-11" w:firstLine="0"/>
    </w:pPr>
    <w:r>
      <w:t xml:space="preserve">Augustus 2011 </w:t>
    </w:r>
    <w:r>
      <w:tab/>
      <w:t xml:space="preserve"> </w:t>
    </w:r>
    <w:r>
      <w:tab/>
      <w:t xml:space="preserve">Pagina </w:t>
    </w:r>
    <w:r>
      <w:fldChar w:fldCharType="begin"/>
    </w:r>
    <w:r>
      <w:instrText xml:space="preserve"> PAGE   \* MERGEFORMAT </w:instrText>
    </w:r>
    <w:r>
      <w:fldChar w:fldCharType="separate"/>
    </w:r>
    <w:r>
      <w:t>1</w:t>
    </w:r>
    <w:r>
      <w:fldChar w:fldCharType="end"/>
    </w:r>
    <w:r>
      <w:t xml:space="preserve"> van </w:t>
    </w:r>
    <w:fldSimple w:instr=" NUMPAGES   \* MERGEFORMAT ">
      <w:r>
        <w:t>3</w:t>
      </w:r>
    </w:fldSimple>
    <w:r>
      <w:t xml:space="preserve"> </w:t>
    </w:r>
  </w:p>
  <w:p w:rsidR="0013134A" w:rsidRDefault="00656C8E">
    <w:pPr>
      <w:spacing w:after="0" w:line="259" w:lineRule="auto"/>
      <w:ind w:left="0" w:firstLine="0"/>
    </w:pPr>
    <w:r>
      <w:t xml:space="preserve">Vastgestelde versie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34A" w:rsidRDefault="00DE5A99">
    <w:pPr>
      <w:tabs>
        <w:tab w:val="center" w:pos="4153"/>
        <w:tab w:val="right" w:pos="8296"/>
      </w:tabs>
      <w:spacing w:after="0" w:line="259" w:lineRule="auto"/>
      <w:ind w:left="0" w:right="-11" w:firstLine="0"/>
    </w:pPr>
    <w:r>
      <w:t>Maart 201</w:t>
    </w:r>
    <w:r w:rsidR="00821A11">
      <w:t>9</w:t>
    </w:r>
    <w:r>
      <w:t xml:space="preserve"> </w:t>
    </w:r>
    <w:r w:rsidR="00656C8E">
      <w:t>privacyreglement gastbewoners SZHL</w:t>
    </w:r>
    <w:r w:rsidR="00656C8E">
      <w:tab/>
      <w:t xml:space="preserve"> </w:t>
    </w:r>
    <w:r w:rsidR="00656C8E">
      <w:tab/>
      <w:t xml:space="preserve">Pagina </w:t>
    </w:r>
    <w:r w:rsidR="00656C8E">
      <w:fldChar w:fldCharType="begin"/>
    </w:r>
    <w:r w:rsidR="00656C8E">
      <w:instrText xml:space="preserve"> PAGE   \* MERGEFORMAT </w:instrText>
    </w:r>
    <w:r w:rsidR="00656C8E">
      <w:fldChar w:fldCharType="separate"/>
    </w:r>
    <w:r>
      <w:rPr>
        <w:noProof/>
      </w:rPr>
      <w:t>2</w:t>
    </w:r>
    <w:r w:rsidR="00656C8E">
      <w:fldChar w:fldCharType="end"/>
    </w:r>
    <w:r w:rsidR="00656C8E">
      <w:t xml:space="preserve"> van </w:t>
    </w:r>
    <w:r w:rsidR="002A3A76">
      <w:rPr>
        <w:noProof/>
      </w:rPr>
      <w:fldChar w:fldCharType="begin"/>
    </w:r>
    <w:r w:rsidR="002A3A76">
      <w:rPr>
        <w:noProof/>
      </w:rPr>
      <w:instrText xml:space="preserve"> NUMPAGES   \* MERGEFORMAT </w:instrText>
    </w:r>
    <w:r w:rsidR="002A3A76">
      <w:rPr>
        <w:noProof/>
      </w:rPr>
      <w:fldChar w:fldCharType="separate"/>
    </w:r>
    <w:r>
      <w:rPr>
        <w:noProof/>
      </w:rPr>
      <w:t>6</w:t>
    </w:r>
    <w:r w:rsidR="002A3A76">
      <w:rPr>
        <w:noProof/>
      </w:rPr>
      <w:fldChar w:fldCharType="end"/>
    </w:r>
    <w:r w:rsidR="00656C8E">
      <w:t xml:space="preserve"> </w:t>
    </w:r>
  </w:p>
  <w:p w:rsidR="0013134A" w:rsidRDefault="00EA681A">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34A" w:rsidRDefault="00656C8E">
    <w:pPr>
      <w:tabs>
        <w:tab w:val="center" w:pos="4153"/>
        <w:tab w:val="right" w:pos="8296"/>
      </w:tabs>
      <w:spacing w:after="0" w:line="259" w:lineRule="auto"/>
      <w:ind w:left="0" w:right="-11" w:firstLine="0"/>
    </w:pPr>
    <w:r>
      <w:t xml:space="preserve">Augustus 2011 </w:t>
    </w:r>
    <w:r>
      <w:tab/>
      <w:t xml:space="preserve"> </w:t>
    </w:r>
    <w:r>
      <w:tab/>
      <w:t xml:space="preserve">Pagina </w:t>
    </w:r>
    <w:r>
      <w:fldChar w:fldCharType="begin"/>
    </w:r>
    <w:r>
      <w:instrText xml:space="preserve"> PAGE   \* MERGEFORMAT </w:instrText>
    </w:r>
    <w:r>
      <w:fldChar w:fldCharType="separate"/>
    </w:r>
    <w:r>
      <w:t>1</w:t>
    </w:r>
    <w:r>
      <w:fldChar w:fldCharType="end"/>
    </w:r>
    <w:r>
      <w:t xml:space="preserve"> van </w:t>
    </w:r>
    <w:fldSimple w:instr=" NUMPAGES   \* MERGEFORMAT ">
      <w:r>
        <w:t>3</w:t>
      </w:r>
    </w:fldSimple>
    <w:r>
      <w:t xml:space="preserve"> </w:t>
    </w:r>
  </w:p>
  <w:p w:rsidR="0013134A" w:rsidRDefault="00656C8E">
    <w:pPr>
      <w:spacing w:after="0" w:line="259" w:lineRule="auto"/>
      <w:ind w:left="0" w:firstLine="0"/>
    </w:pPr>
    <w:r>
      <w:t xml:space="preserve">Vastgestelde versie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681A" w:rsidRDefault="00EA681A" w:rsidP="00DE5A99">
      <w:pPr>
        <w:spacing w:after="0" w:line="240" w:lineRule="auto"/>
      </w:pPr>
      <w:r>
        <w:separator/>
      </w:r>
    </w:p>
  </w:footnote>
  <w:footnote w:type="continuationSeparator" w:id="0">
    <w:p w:rsidR="00EA681A" w:rsidRDefault="00EA681A" w:rsidP="00DE5A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256" w:rsidRPr="00E60BC0" w:rsidRDefault="00656C8E" w:rsidP="00E60BC0">
    <w:pPr>
      <w:pStyle w:val="Koptekst"/>
    </w:pPr>
    <w:r>
      <w:t xml:space="preserve">                                                                                                                               </w:t>
    </w:r>
    <w:r w:rsidRPr="00F80270">
      <w:rPr>
        <w:noProof/>
      </w:rPr>
      <w:drawing>
        <wp:inline distT="0" distB="0" distL="0" distR="0" wp14:anchorId="70F32342" wp14:editId="3A9C9A21">
          <wp:extent cx="1971675" cy="457200"/>
          <wp:effectExtent l="0" t="0" r="9525" b="0"/>
          <wp:docPr id="3" name="Afbeelding 2"/>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971675" cy="4572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B54"/>
    <w:multiLevelType w:val="hybridMultilevel"/>
    <w:tmpl w:val="24BC932C"/>
    <w:lvl w:ilvl="0" w:tplc="4CCA3FDA">
      <w:start w:val="14"/>
      <w:numFmt w:val="bullet"/>
      <w:lvlText w:val="-"/>
      <w:lvlJc w:val="left"/>
      <w:pPr>
        <w:ind w:left="720" w:hanging="360"/>
      </w:pPr>
      <w:rPr>
        <w:rFonts w:ascii="Helvetica" w:eastAsia="Calibri" w:hAnsi="Helvetica" w:cstheme="minorHAnsi"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CCC6417"/>
    <w:multiLevelType w:val="hybridMultilevel"/>
    <w:tmpl w:val="065A1CF2"/>
    <w:lvl w:ilvl="0" w:tplc="4CCA3FDA">
      <w:start w:val="14"/>
      <w:numFmt w:val="bullet"/>
      <w:lvlText w:val="-"/>
      <w:lvlJc w:val="left"/>
      <w:pPr>
        <w:ind w:left="720" w:hanging="360"/>
      </w:pPr>
      <w:rPr>
        <w:rFonts w:ascii="Helvetica" w:eastAsia="Calibri" w:hAnsi="Helvetica"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ED6"/>
    <w:rsid w:val="00005C9E"/>
    <w:rsid w:val="00031CD0"/>
    <w:rsid w:val="000C08C4"/>
    <w:rsid w:val="002A3A76"/>
    <w:rsid w:val="005C2C37"/>
    <w:rsid w:val="006255C7"/>
    <w:rsid w:val="00656C8E"/>
    <w:rsid w:val="00674C98"/>
    <w:rsid w:val="007F0ACA"/>
    <w:rsid w:val="00821A11"/>
    <w:rsid w:val="00A7648C"/>
    <w:rsid w:val="00A97CBD"/>
    <w:rsid w:val="00BB63E1"/>
    <w:rsid w:val="00D11ED6"/>
    <w:rsid w:val="00DE5A99"/>
    <w:rsid w:val="00E26163"/>
    <w:rsid w:val="00E80E4E"/>
    <w:rsid w:val="00EA68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FA707C-1BDF-4C1D-B814-9090B7A54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11ED6"/>
    <w:pPr>
      <w:spacing w:after="2" w:line="361" w:lineRule="auto"/>
      <w:ind w:left="10" w:hanging="10"/>
    </w:pPr>
    <w:rPr>
      <w:rFonts w:ascii="Calibri" w:eastAsia="Calibri" w:hAnsi="Calibri" w:cs="Calibri"/>
      <w:color w:val="000000"/>
      <w:sz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11E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11ED6"/>
    <w:rPr>
      <w:rFonts w:ascii="Calibri" w:eastAsia="Calibri" w:hAnsi="Calibri" w:cs="Calibri"/>
      <w:color w:val="000000"/>
      <w:sz w:val="18"/>
      <w:lang w:eastAsia="nl-NL"/>
    </w:rPr>
  </w:style>
  <w:style w:type="paragraph" w:styleId="Lijstalinea">
    <w:name w:val="List Paragraph"/>
    <w:basedOn w:val="Standaard"/>
    <w:uiPriority w:val="34"/>
    <w:qFormat/>
    <w:rsid w:val="00D11ED6"/>
    <w:pPr>
      <w:ind w:left="720"/>
      <w:contextualSpacing/>
    </w:pPr>
  </w:style>
  <w:style w:type="paragraph" w:styleId="Ballontekst">
    <w:name w:val="Balloon Text"/>
    <w:basedOn w:val="Standaard"/>
    <w:link w:val="BallontekstChar"/>
    <w:uiPriority w:val="99"/>
    <w:semiHidden/>
    <w:unhideWhenUsed/>
    <w:rsid w:val="00821A11"/>
    <w:pPr>
      <w:spacing w:after="0"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821A11"/>
    <w:rPr>
      <w:rFonts w:ascii="Segoe UI" w:eastAsia="Calibri" w:hAnsi="Segoe UI" w:cs="Segoe UI"/>
      <w:color w:val="000000"/>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18d2a2a7-b140-4d94-b61f-fdc7c0b38003@eurprd06.prod.outlook.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620DC-7550-422A-BF18-833BE29F35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1514</Words>
  <Characters>8329</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hageman</dc:creator>
  <cp:keywords/>
  <dc:description/>
  <cp:lastModifiedBy>Gebruiker</cp:lastModifiedBy>
  <cp:revision>2</cp:revision>
  <dcterms:created xsi:type="dcterms:W3CDTF">2019-04-02T11:40:00Z</dcterms:created>
  <dcterms:modified xsi:type="dcterms:W3CDTF">2019-04-02T11:40:00Z</dcterms:modified>
</cp:coreProperties>
</file>